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ED" w:rsidRDefault="00C02CE8">
      <w:r>
        <w:rPr>
          <w:noProof/>
        </w:rPr>
        <w:drawing>
          <wp:inline distT="0" distB="0" distL="0" distR="0" wp14:anchorId="72DED387" wp14:editId="6965E371">
            <wp:extent cx="186690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561975"/>
                    </a:xfrm>
                    <a:prstGeom prst="rect">
                      <a:avLst/>
                    </a:prstGeom>
                    <a:noFill/>
                    <a:ln>
                      <a:noFill/>
                    </a:ln>
                  </pic:spPr>
                </pic:pic>
              </a:graphicData>
            </a:graphic>
          </wp:inline>
        </w:drawing>
      </w:r>
    </w:p>
    <w:p w:rsidR="00C02CE8" w:rsidRPr="00C02CE8" w:rsidRDefault="00C02CE8" w:rsidP="00A4708E">
      <w:pPr>
        <w:spacing w:after="0"/>
        <w:jc w:val="center"/>
        <w:rPr>
          <w:b/>
          <w:sz w:val="28"/>
          <w:szCs w:val="28"/>
        </w:rPr>
      </w:pPr>
      <w:r w:rsidRPr="00C02CE8">
        <w:rPr>
          <w:b/>
          <w:sz w:val="28"/>
          <w:szCs w:val="28"/>
        </w:rPr>
        <w:t>A</w:t>
      </w:r>
      <w:r w:rsidR="006A33B4">
        <w:rPr>
          <w:b/>
          <w:sz w:val="28"/>
          <w:szCs w:val="28"/>
        </w:rPr>
        <w:t>cademic Affairs Committee Minutes</w:t>
      </w:r>
    </w:p>
    <w:p w:rsidR="00C02CE8" w:rsidRDefault="008A281D" w:rsidP="00EB6275">
      <w:pPr>
        <w:spacing w:after="0"/>
        <w:jc w:val="center"/>
        <w:rPr>
          <w:b/>
        </w:rPr>
      </w:pPr>
      <w:r>
        <w:rPr>
          <w:b/>
        </w:rPr>
        <w:t>Tuesday, Feb. 11</w:t>
      </w:r>
      <w:r w:rsidR="007F6107">
        <w:rPr>
          <w:b/>
        </w:rPr>
        <w:t>, 2014</w:t>
      </w:r>
      <w:r w:rsidR="00EB6275">
        <w:rPr>
          <w:b/>
        </w:rPr>
        <w:t xml:space="preserve"> </w:t>
      </w:r>
      <w:r w:rsidR="00C02CE8" w:rsidRPr="00C02CE8">
        <w:rPr>
          <w:b/>
        </w:rPr>
        <w:t>2:00-4:00 pm, SC213</w:t>
      </w:r>
    </w:p>
    <w:p w:rsidR="006A33B4" w:rsidRDefault="006A33B4" w:rsidP="006A33B4">
      <w:pPr>
        <w:spacing w:after="0"/>
        <w:rPr>
          <w:b/>
        </w:rPr>
      </w:pPr>
    </w:p>
    <w:p w:rsidR="006A33B4" w:rsidRDefault="006A33B4" w:rsidP="006A33B4">
      <w:pPr>
        <w:spacing w:after="0"/>
      </w:pPr>
      <w:r w:rsidRPr="006A33B4">
        <w:rPr>
          <w:b/>
          <w:i/>
        </w:rPr>
        <w:t>Attendees</w:t>
      </w:r>
      <w:r>
        <w:rPr>
          <w:b/>
          <w:i/>
        </w:rPr>
        <w:t xml:space="preserve">:  </w:t>
      </w:r>
      <w:r>
        <w:t>R. Lizotte, J. Ronsivalli, D. Felisberto, P. Willett, D. Naudzunas, C. Cohen, S. Joubert, A. Fishbone, S. Wares, G. Young, M. Farrell, C. Rowse</w:t>
      </w:r>
    </w:p>
    <w:p w:rsidR="006A33B4" w:rsidRDefault="006A33B4" w:rsidP="006A33B4">
      <w:pPr>
        <w:spacing w:after="0"/>
      </w:pPr>
      <w:r w:rsidRPr="006A33B4">
        <w:rPr>
          <w:b/>
          <w:i/>
        </w:rPr>
        <w:t>Guests</w:t>
      </w:r>
      <w:r>
        <w:rPr>
          <w:b/>
          <w:i/>
        </w:rPr>
        <w:t xml:space="preserve">:     </w:t>
      </w:r>
      <w:r>
        <w:t xml:space="preserve">   M. Beaudry, P. Flynn, W. Heineman</w:t>
      </w:r>
    </w:p>
    <w:p w:rsidR="006A33B4" w:rsidRPr="006A33B4" w:rsidRDefault="006A33B4" w:rsidP="006A33B4">
      <w:pPr>
        <w:spacing w:after="0"/>
      </w:pPr>
      <w:r w:rsidRPr="006A33B4">
        <w:rPr>
          <w:b/>
          <w:i/>
        </w:rPr>
        <w:t>Recorder:</w:t>
      </w:r>
      <w:r>
        <w:rPr>
          <w:b/>
          <w:i/>
        </w:rPr>
        <w:t xml:space="preserve">  </w:t>
      </w:r>
      <w:r>
        <w:t xml:space="preserve">  J. Bailey</w:t>
      </w:r>
    </w:p>
    <w:p w:rsidR="006A33B4" w:rsidRPr="006A33B4" w:rsidRDefault="006A33B4" w:rsidP="006A33B4">
      <w:pPr>
        <w:spacing w:after="0"/>
      </w:pPr>
    </w:p>
    <w:p w:rsidR="007A203F" w:rsidRDefault="007F6B3C" w:rsidP="00863B93">
      <w:pPr>
        <w:pStyle w:val="ListParagraph"/>
        <w:numPr>
          <w:ilvl w:val="0"/>
          <w:numId w:val="1"/>
        </w:numPr>
        <w:spacing w:after="0" w:line="360" w:lineRule="auto"/>
        <w:ind w:left="360"/>
        <w:rPr>
          <w:rFonts w:cstheme="minorHAnsi"/>
        </w:rPr>
      </w:pPr>
      <w:r w:rsidRPr="00821B4E">
        <w:rPr>
          <w:rFonts w:cstheme="minorHAnsi"/>
        </w:rPr>
        <w:t>Re</w:t>
      </w:r>
      <w:r w:rsidR="00A54357">
        <w:rPr>
          <w:rFonts w:cstheme="minorHAnsi"/>
        </w:rPr>
        <w:t>vi</w:t>
      </w:r>
      <w:r w:rsidR="003C6685">
        <w:rPr>
          <w:rFonts w:cstheme="minorHAnsi"/>
        </w:rPr>
        <w:t>e</w:t>
      </w:r>
      <w:r w:rsidR="000E627E">
        <w:rPr>
          <w:rFonts w:cstheme="minorHAnsi"/>
        </w:rPr>
        <w:t xml:space="preserve">w of Minutes </w:t>
      </w:r>
      <w:proofErr w:type="gramStart"/>
      <w:r w:rsidR="000E627E">
        <w:rPr>
          <w:rFonts w:cstheme="minorHAnsi"/>
        </w:rPr>
        <w:t xml:space="preserve">– </w:t>
      </w:r>
      <w:r w:rsidR="007F6107">
        <w:rPr>
          <w:rFonts w:cstheme="minorHAnsi"/>
        </w:rPr>
        <w:t xml:space="preserve"> 12</w:t>
      </w:r>
      <w:proofErr w:type="gramEnd"/>
      <w:r w:rsidR="007F6107">
        <w:rPr>
          <w:rFonts w:cstheme="minorHAnsi"/>
        </w:rPr>
        <w:t>-3-13</w:t>
      </w:r>
      <w:r w:rsidR="006A33B4">
        <w:rPr>
          <w:rFonts w:cstheme="minorHAnsi"/>
        </w:rPr>
        <w:t xml:space="preserve"> –</w:t>
      </w:r>
      <w:r w:rsidR="008B7C6E">
        <w:rPr>
          <w:rFonts w:cstheme="minorHAnsi"/>
        </w:rPr>
        <w:t xml:space="preserve"> Accepted</w:t>
      </w:r>
      <w:r w:rsidR="006A33B4">
        <w:rPr>
          <w:rFonts w:cstheme="minorHAnsi"/>
        </w:rPr>
        <w:t xml:space="preserve">, 4 </w:t>
      </w:r>
      <w:r w:rsidR="008B7C6E">
        <w:rPr>
          <w:rFonts w:cstheme="minorHAnsi"/>
        </w:rPr>
        <w:t xml:space="preserve">abstentions from </w:t>
      </w:r>
      <w:r w:rsidR="006A33B4">
        <w:rPr>
          <w:rFonts w:cstheme="minorHAnsi"/>
        </w:rPr>
        <w:t xml:space="preserve">members </w:t>
      </w:r>
      <w:r w:rsidR="008B7C6E">
        <w:rPr>
          <w:rFonts w:cstheme="minorHAnsi"/>
        </w:rPr>
        <w:t xml:space="preserve">who </w:t>
      </w:r>
      <w:r w:rsidR="006A33B4">
        <w:rPr>
          <w:rFonts w:cstheme="minorHAnsi"/>
        </w:rPr>
        <w:t>were not present at 12/3 meeting.</w:t>
      </w:r>
    </w:p>
    <w:p w:rsidR="002A6E4A" w:rsidRDefault="002A6E4A" w:rsidP="00863B93">
      <w:pPr>
        <w:pStyle w:val="ListParagraph"/>
        <w:numPr>
          <w:ilvl w:val="0"/>
          <w:numId w:val="1"/>
        </w:numPr>
        <w:spacing w:after="0" w:line="360" w:lineRule="auto"/>
        <w:ind w:left="360"/>
        <w:rPr>
          <w:rFonts w:cstheme="minorHAnsi"/>
        </w:rPr>
      </w:pPr>
      <w:r>
        <w:rPr>
          <w:rFonts w:cstheme="minorHAnsi"/>
        </w:rPr>
        <w:t>Core Academic Skills committee intensive course approvals:</w:t>
      </w:r>
      <w:r w:rsidR="008B7C6E">
        <w:rPr>
          <w:rFonts w:cstheme="minorHAnsi"/>
        </w:rPr>
        <w:t xml:space="preserve">  </w:t>
      </w:r>
      <w:r w:rsidR="008B7C6E">
        <w:rPr>
          <w:rFonts w:cstheme="minorHAnsi"/>
          <w:b/>
        </w:rPr>
        <w:t>Committee approved these three intensive courses.</w:t>
      </w:r>
    </w:p>
    <w:tbl>
      <w:tblPr>
        <w:tblStyle w:val="TableGrid"/>
        <w:tblW w:w="0" w:type="auto"/>
        <w:tblInd w:w="360" w:type="dxa"/>
        <w:tblLook w:val="04A0" w:firstRow="1" w:lastRow="0" w:firstColumn="1" w:lastColumn="0" w:noHBand="0" w:noVBand="1"/>
      </w:tblPr>
      <w:tblGrid>
        <w:gridCol w:w="2754"/>
        <w:gridCol w:w="2754"/>
        <w:gridCol w:w="2754"/>
        <w:gridCol w:w="2754"/>
      </w:tblGrid>
      <w:tr w:rsidR="002A6E4A" w:rsidTr="002A6E4A">
        <w:tc>
          <w:tcPr>
            <w:tcW w:w="2754" w:type="dxa"/>
          </w:tcPr>
          <w:p w:rsidR="002A6E4A" w:rsidRPr="002A6E4A" w:rsidRDefault="002A6E4A" w:rsidP="002A6E4A">
            <w:pPr>
              <w:pStyle w:val="ListParagraph"/>
              <w:spacing w:line="360" w:lineRule="auto"/>
              <w:ind w:left="0"/>
              <w:rPr>
                <w:rFonts w:cstheme="minorHAnsi"/>
                <w:b/>
                <w:i/>
              </w:rPr>
            </w:pPr>
            <w:r w:rsidRPr="002A6E4A">
              <w:rPr>
                <w:rFonts w:cstheme="minorHAnsi"/>
                <w:b/>
                <w:i/>
              </w:rPr>
              <w:t xml:space="preserve">Faculty </w:t>
            </w:r>
          </w:p>
        </w:tc>
        <w:tc>
          <w:tcPr>
            <w:tcW w:w="2754" w:type="dxa"/>
          </w:tcPr>
          <w:p w:rsidR="002A6E4A" w:rsidRPr="002A6E4A" w:rsidRDefault="002A6E4A" w:rsidP="002A6E4A">
            <w:pPr>
              <w:pStyle w:val="ListParagraph"/>
              <w:spacing w:line="360" w:lineRule="auto"/>
              <w:ind w:left="0"/>
              <w:rPr>
                <w:rFonts w:cstheme="minorHAnsi"/>
                <w:b/>
                <w:i/>
              </w:rPr>
            </w:pPr>
            <w:r w:rsidRPr="002A6E4A">
              <w:rPr>
                <w:rFonts w:cstheme="minorHAnsi"/>
                <w:b/>
                <w:i/>
              </w:rPr>
              <w:t>Course Number</w:t>
            </w:r>
          </w:p>
        </w:tc>
        <w:tc>
          <w:tcPr>
            <w:tcW w:w="2754" w:type="dxa"/>
          </w:tcPr>
          <w:p w:rsidR="002A6E4A" w:rsidRPr="002A6E4A" w:rsidRDefault="002A6E4A" w:rsidP="002A6E4A">
            <w:pPr>
              <w:pStyle w:val="ListParagraph"/>
              <w:spacing w:line="360" w:lineRule="auto"/>
              <w:ind w:left="0"/>
              <w:rPr>
                <w:rFonts w:cstheme="minorHAnsi"/>
                <w:b/>
                <w:i/>
              </w:rPr>
            </w:pPr>
            <w:r w:rsidRPr="002A6E4A">
              <w:rPr>
                <w:rFonts w:cstheme="minorHAnsi"/>
                <w:b/>
                <w:i/>
              </w:rPr>
              <w:t>Course Name</w:t>
            </w:r>
          </w:p>
        </w:tc>
        <w:tc>
          <w:tcPr>
            <w:tcW w:w="2754" w:type="dxa"/>
          </w:tcPr>
          <w:p w:rsidR="002A6E4A" w:rsidRPr="002A6E4A" w:rsidRDefault="002A6E4A" w:rsidP="002A6E4A">
            <w:pPr>
              <w:pStyle w:val="ListParagraph"/>
              <w:spacing w:line="360" w:lineRule="auto"/>
              <w:ind w:left="0"/>
              <w:rPr>
                <w:rFonts w:cstheme="minorHAnsi"/>
                <w:b/>
                <w:i/>
              </w:rPr>
            </w:pPr>
            <w:r w:rsidRPr="002A6E4A">
              <w:rPr>
                <w:rFonts w:cstheme="minorHAnsi"/>
                <w:b/>
                <w:i/>
              </w:rPr>
              <w:t>Skill</w:t>
            </w:r>
          </w:p>
        </w:tc>
      </w:tr>
      <w:tr w:rsidR="002A6E4A" w:rsidTr="002A6E4A">
        <w:tc>
          <w:tcPr>
            <w:tcW w:w="2754" w:type="dxa"/>
          </w:tcPr>
          <w:p w:rsidR="002A6E4A" w:rsidRDefault="002A6E4A" w:rsidP="002A6E4A">
            <w:pPr>
              <w:pStyle w:val="ListParagraph"/>
              <w:spacing w:line="360" w:lineRule="auto"/>
              <w:ind w:left="0"/>
              <w:rPr>
                <w:rFonts w:cstheme="minorHAnsi"/>
              </w:rPr>
            </w:pPr>
            <w:r>
              <w:rPr>
                <w:rFonts w:cstheme="minorHAnsi"/>
              </w:rPr>
              <w:t>S. Joubert</w:t>
            </w:r>
          </w:p>
        </w:tc>
        <w:tc>
          <w:tcPr>
            <w:tcW w:w="2754" w:type="dxa"/>
          </w:tcPr>
          <w:p w:rsidR="002A6E4A" w:rsidRDefault="002A6E4A" w:rsidP="002A6E4A">
            <w:pPr>
              <w:pStyle w:val="ListParagraph"/>
              <w:spacing w:line="360" w:lineRule="auto"/>
              <w:ind w:left="0"/>
              <w:rPr>
                <w:rFonts w:cstheme="minorHAnsi"/>
              </w:rPr>
            </w:pPr>
            <w:r>
              <w:rPr>
                <w:rFonts w:cstheme="minorHAnsi"/>
              </w:rPr>
              <w:t>CRJ201</w:t>
            </w:r>
          </w:p>
        </w:tc>
        <w:tc>
          <w:tcPr>
            <w:tcW w:w="2754" w:type="dxa"/>
          </w:tcPr>
          <w:p w:rsidR="002A6E4A" w:rsidRDefault="002A6E4A" w:rsidP="002A6E4A">
            <w:pPr>
              <w:pStyle w:val="ListParagraph"/>
              <w:spacing w:line="360" w:lineRule="auto"/>
              <w:ind w:left="0"/>
              <w:rPr>
                <w:rFonts w:cstheme="minorHAnsi"/>
              </w:rPr>
            </w:pPr>
            <w:r>
              <w:rPr>
                <w:rFonts w:cstheme="minorHAnsi"/>
              </w:rPr>
              <w:t>Critical Incident Response</w:t>
            </w:r>
          </w:p>
        </w:tc>
        <w:tc>
          <w:tcPr>
            <w:tcW w:w="2754" w:type="dxa"/>
          </w:tcPr>
          <w:p w:rsidR="002A6E4A" w:rsidRDefault="002A6E4A" w:rsidP="002A6E4A">
            <w:pPr>
              <w:pStyle w:val="ListParagraph"/>
              <w:spacing w:line="360" w:lineRule="auto"/>
              <w:ind w:left="0"/>
              <w:rPr>
                <w:rFonts w:cstheme="minorHAnsi"/>
              </w:rPr>
            </w:pPr>
            <w:r>
              <w:rPr>
                <w:rFonts w:cstheme="minorHAnsi"/>
              </w:rPr>
              <w:t>Public Presentation</w:t>
            </w:r>
          </w:p>
        </w:tc>
      </w:tr>
      <w:tr w:rsidR="002A6E4A" w:rsidTr="002A6E4A">
        <w:tc>
          <w:tcPr>
            <w:tcW w:w="2754" w:type="dxa"/>
          </w:tcPr>
          <w:p w:rsidR="002A6E4A" w:rsidRDefault="002A6E4A" w:rsidP="002A6E4A">
            <w:pPr>
              <w:pStyle w:val="ListParagraph"/>
              <w:spacing w:line="360" w:lineRule="auto"/>
              <w:ind w:left="0"/>
              <w:rPr>
                <w:rFonts w:cstheme="minorHAnsi"/>
              </w:rPr>
            </w:pPr>
            <w:r>
              <w:rPr>
                <w:rFonts w:cstheme="minorHAnsi"/>
              </w:rPr>
              <w:t>S. Adams</w:t>
            </w:r>
          </w:p>
        </w:tc>
        <w:tc>
          <w:tcPr>
            <w:tcW w:w="2754" w:type="dxa"/>
          </w:tcPr>
          <w:p w:rsidR="002A6E4A" w:rsidRDefault="002A6E4A" w:rsidP="002A6E4A">
            <w:pPr>
              <w:pStyle w:val="ListParagraph"/>
              <w:spacing w:line="360" w:lineRule="auto"/>
              <w:ind w:left="0"/>
              <w:rPr>
                <w:rFonts w:cstheme="minorHAnsi"/>
              </w:rPr>
            </w:pPr>
            <w:r>
              <w:rPr>
                <w:rFonts w:cstheme="minorHAnsi"/>
              </w:rPr>
              <w:t>CLS201</w:t>
            </w:r>
          </w:p>
        </w:tc>
        <w:tc>
          <w:tcPr>
            <w:tcW w:w="2754" w:type="dxa"/>
          </w:tcPr>
          <w:p w:rsidR="002A6E4A" w:rsidRDefault="002A6E4A" w:rsidP="002A6E4A">
            <w:pPr>
              <w:pStyle w:val="ListParagraph"/>
              <w:spacing w:line="360" w:lineRule="auto"/>
              <w:ind w:left="0"/>
              <w:rPr>
                <w:rFonts w:cstheme="minorHAnsi"/>
              </w:rPr>
            </w:pPr>
            <w:r>
              <w:rPr>
                <w:rFonts w:cstheme="minorHAnsi"/>
              </w:rPr>
              <w:t>Intro to Clinical Lab Science</w:t>
            </w:r>
          </w:p>
        </w:tc>
        <w:tc>
          <w:tcPr>
            <w:tcW w:w="2754" w:type="dxa"/>
          </w:tcPr>
          <w:p w:rsidR="002A6E4A" w:rsidRDefault="002A6E4A" w:rsidP="002A6E4A">
            <w:pPr>
              <w:pStyle w:val="ListParagraph"/>
              <w:spacing w:line="360" w:lineRule="auto"/>
              <w:ind w:left="0"/>
              <w:rPr>
                <w:rFonts w:cstheme="minorHAnsi"/>
              </w:rPr>
            </w:pPr>
            <w:r>
              <w:rPr>
                <w:rFonts w:cstheme="minorHAnsi"/>
              </w:rPr>
              <w:t>Information Literacy</w:t>
            </w:r>
          </w:p>
        </w:tc>
      </w:tr>
      <w:tr w:rsidR="002A6E4A" w:rsidTr="002A6E4A">
        <w:tc>
          <w:tcPr>
            <w:tcW w:w="2754" w:type="dxa"/>
          </w:tcPr>
          <w:p w:rsidR="002A6E4A" w:rsidRDefault="002A6E4A" w:rsidP="002A6E4A">
            <w:pPr>
              <w:pStyle w:val="ListParagraph"/>
              <w:spacing w:line="360" w:lineRule="auto"/>
              <w:ind w:left="0"/>
              <w:rPr>
                <w:rFonts w:cstheme="minorHAnsi"/>
              </w:rPr>
            </w:pPr>
            <w:r>
              <w:rPr>
                <w:rFonts w:cstheme="minorHAnsi"/>
              </w:rPr>
              <w:t>S. Sanders</w:t>
            </w:r>
          </w:p>
        </w:tc>
        <w:tc>
          <w:tcPr>
            <w:tcW w:w="2754" w:type="dxa"/>
          </w:tcPr>
          <w:p w:rsidR="002A6E4A" w:rsidRDefault="002A6E4A" w:rsidP="002A6E4A">
            <w:pPr>
              <w:pStyle w:val="ListParagraph"/>
              <w:spacing w:line="360" w:lineRule="auto"/>
              <w:ind w:left="0"/>
              <w:rPr>
                <w:rFonts w:cstheme="minorHAnsi"/>
              </w:rPr>
            </w:pPr>
            <w:r>
              <w:rPr>
                <w:rFonts w:cstheme="minorHAnsi"/>
              </w:rPr>
              <w:t>THE113</w:t>
            </w:r>
          </w:p>
        </w:tc>
        <w:tc>
          <w:tcPr>
            <w:tcW w:w="2754" w:type="dxa"/>
          </w:tcPr>
          <w:p w:rsidR="002A6E4A" w:rsidRDefault="002A6E4A" w:rsidP="002A6E4A">
            <w:pPr>
              <w:pStyle w:val="ListParagraph"/>
              <w:spacing w:line="360" w:lineRule="auto"/>
              <w:ind w:left="0"/>
              <w:rPr>
                <w:rFonts w:cstheme="minorHAnsi"/>
              </w:rPr>
            </w:pPr>
            <w:r>
              <w:rPr>
                <w:rFonts w:cstheme="minorHAnsi"/>
              </w:rPr>
              <w:t>Directing</w:t>
            </w:r>
          </w:p>
        </w:tc>
        <w:tc>
          <w:tcPr>
            <w:tcW w:w="2754" w:type="dxa"/>
          </w:tcPr>
          <w:p w:rsidR="002A6E4A" w:rsidRDefault="002A6E4A" w:rsidP="002A6E4A">
            <w:pPr>
              <w:pStyle w:val="ListParagraph"/>
              <w:spacing w:line="360" w:lineRule="auto"/>
              <w:ind w:left="0"/>
              <w:rPr>
                <w:rFonts w:cstheme="minorHAnsi"/>
              </w:rPr>
            </w:pPr>
            <w:r>
              <w:rPr>
                <w:rFonts w:cstheme="minorHAnsi"/>
              </w:rPr>
              <w:t>Public Presentation</w:t>
            </w:r>
          </w:p>
        </w:tc>
      </w:tr>
    </w:tbl>
    <w:p w:rsidR="002A6E4A" w:rsidRDefault="002A6E4A" w:rsidP="002A6E4A">
      <w:pPr>
        <w:pStyle w:val="ListParagraph"/>
        <w:spacing w:after="0" w:line="360" w:lineRule="auto"/>
        <w:ind w:left="360"/>
        <w:rPr>
          <w:rFonts w:cstheme="minorHAnsi"/>
        </w:rPr>
      </w:pPr>
    </w:p>
    <w:p w:rsidR="00035C5D" w:rsidRDefault="00035C5D" w:rsidP="00EB6275">
      <w:pPr>
        <w:pStyle w:val="ListParagraph"/>
        <w:numPr>
          <w:ilvl w:val="0"/>
          <w:numId w:val="20"/>
        </w:numPr>
        <w:spacing w:after="0" w:line="240" w:lineRule="auto"/>
        <w:rPr>
          <w:rFonts w:cstheme="minorHAnsi"/>
        </w:rPr>
      </w:pPr>
      <w:r>
        <w:rPr>
          <w:rFonts w:cstheme="minorHAnsi"/>
        </w:rPr>
        <w:t xml:space="preserve">CAS committee would like to put a statement in various places on the website regarding Core Academic Skills.  Ellen will be asked to submit the statement to the Academic Affairs committee for review and list the proposed places that the statement will go.  </w:t>
      </w:r>
    </w:p>
    <w:p w:rsidR="00035C5D" w:rsidRDefault="00035C5D" w:rsidP="002A6E4A">
      <w:pPr>
        <w:pStyle w:val="ListParagraph"/>
        <w:spacing w:after="0" w:line="360" w:lineRule="auto"/>
        <w:ind w:left="360"/>
        <w:rPr>
          <w:rFonts w:cstheme="minorHAnsi"/>
        </w:rPr>
      </w:pPr>
    </w:p>
    <w:p w:rsidR="00E426D5" w:rsidRDefault="007F6107" w:rsidP="00863B93">
      <w:pPr>
        <w:pStyle w:val="ListParagraph"/>
        <w:numPr>
          <w:ilvl w:val="0"/>
          <w:numId w:val="1"/>
        </w:numPr>
        <w:spacing w:after="0" w:line="360" w:lineRule="auto"/>
        <w:ind w:left="360"/>
        <w:rPr>
          <w:rFonts w:cstheme="minorHAnsi"/>
        </w:rPr>
      </w:pPr>
      <w:r>
        <w:rPr>
          <w:rFonts w:cstheme="minorHAnsi"/>
        </w:rPr>
        <w:t xml:space="preserve">New </w:t>
      </w:r>
      <w:r w:rsidR="00FE6396">
        <w:rPr>
          <w:rFonts w:cstheme="minorHAnsi"/>
        </w:rPr>
        <w:t>Proposal</w:t>
      </w:r>
      <w:r w:rsidR="001C7476">
        <w:rPr>
          <w:rFonts w:cstheme="minorHAnsi"/>
        </w:rPr>
        <w:t>s</w:t>
      </w:r>
      <w:r>
        <w:rPr>
          <w:rFonts w:cstheme="minorHAnsi"/>
        </w:rPr>
        <w:t xml:space="preserve"> for initial review</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05"/>
        <w:gridCol w:w="390"/>
        <w:gridCol w:w="840"/>
        <w:gridCol w:w="3090"/>
        <w:gridCol w:w="1533"/>
        <w:gridCol w:w="1167"/>
        <w:gridCol w:w="1620"/>
        <w:gridCol w:w="1200"/>
        <w:gridCol w:w="3480"/>
      </w:tblGrid>
      <w:tr w:rsidR="008B7C6E" w:rsidRPr="007F6107" w:rsidTr="008B7C6E">
        <w:trPr>
          <w:tblHeader/>
          <w:tblCellSpacing w:w="0" w:type="dxa"/>
        </w:trPr>
        <w:tc>
          <w:tcPr>
            <w:tcW w:w="10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B7C6E" w:rsidRPr="007F6107" w:rsidRDefault="008B7C6E" w:rsidP="007F6107">
            <w:pPr>
              <w:spacing w:after="0" w:line="240" w:lineRule="auto"/>
              <w:jc w:val="center"/>
              <w:rPr>
                <w:rFonts w:ascii="Times New Roman" w:eastAsia="Times New Roman" w:hAnsi="Times New Roman" w:cs="Times New Roman"/>
                <w:b/>
                <w:bCs/>
                <w:sz w:val="24"/>
                <w:szCs w:val="24"/>
              </w:rPr>
            </w:pPr>
            <w:r w:rsidRPr="007F6107">
              <w:rPr>
                <w:rFonts w:ascii="Calibri" w:eastAsia="Times New Roman" w:hAnsi="Calibri" w:cs="Times New Roman"/>
                <w:b/>
                <w:bCs/>
                <w:color w:val="000000"/>
              </w:rPr>
              <w:t>Proposal</w:t>
            </w:r>
          </w:p>
        </w:tc>
        <w:tc>
          <w:tcPr>
            <w:tcW w:w="39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B7C6E" w:rsidRPr="007F6107" w:rsidRDefault="008B7C6E" w:rsidP="007F6107">
            <w:pPr>
              <w:spacing w:after="0" w:line="240" w:lineRule="auto"/>
              <w:jc w:val="center"/>
              <w:rPr>
                <w:rFonts w:ascii="Times New Roman" w:eastAsia="Times New Roman" w:hAnsi="Times New Roman" w:cs="Times New Roman"/>
                <w:b/>
                <w:bCs/>
                <w:sz w:val="24"/>
                <w:szCs w:val="24"/>
              </w:rPr>
            </w:pPr>
            <w:r w:rsidRPr="007F6107">
              <w:rPr>
                <w:rFonts w:ascii="Calibri" w:eastAsia="Times New Roman" w:hAnsi="Calibri" w:cs="Times New Roman"/>
                <w:b/>
                <w:bCs/>
                <w:color w:val="000000"/>
              </w:rPr>
              <w:t>Type</w:t>
            </w:r>
          </w:p>
        </w:tc>
        <w:tc>
          <w:tcPr>
            <w:tcW w:w="84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B7C6E" w:rsidRPr="007F6107" w:rsidRDefault="008B7C6E" w:rsidP="007F6107">
            <w:pPr>
              <w:spacing w:after="0" w:line="240" w:lineRule="auto"/>
              <w:jc w:val="center"/>
              <w:rPr>
                <w:rFonts w:ascii="Times New Roman" w:eastAsia="Times New Roman" w:hAnsi="Times New Roman" w:cs="Times New Roman"/>
                <w:b/>
                <w:bCs/>
                <w:sz w:val="24"/>
                <w:szCs w:val="24"/>
              </w:rPr>
            </w:pPr>
            <w:r w:rsidRPr="007F6107">
              <w:rPr>
                <w:rFonts w:ascii="Calibri" w:eastAsia="Times New Roman" w:hAnsi="Calibri" w:cs="Times New Roman"/>
                <w:b/>
                <w:bCs/>
                <w:color w:val="000000"/>
              </w:rPr>
              <w:t>Course #</w:t>
            </w:r>
          </w:p>
        </w:tc>
        <w:tc>
          <w:tcPr>
            <w:tcW w:w="309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B7C6E" w:rsidRPr="007F6107" w:rsidRDefault="008B7C6E" w:rsidP="007F6107">
            <w:pPr>
              <w:spacing w:after="0" w:line="240" w:lineRule="auto"/>
              <w:jc w:val="center"/>
              <w:rPr>
                <w:rFonts w:ascii="Times New Roman" w:eastAsia="Times New Roman" w:hAnsi="Times New Roman" w:cs="Times New Roman"/>
                <w:b/>
                <w:bCs/>
                <w:sz w:val="24"/>
                <w:szCs w:val="24"/>
              </w:rPr>
            </w:pPr>
            <w:r w:rsidRPr="007F6107">
              <w:rPr>
                <w:rFonts w:ascii="Calibri" w:eastAsia="Times New Roman" w:hAnsi="Calibri" w:cs="Times New Roman"/>
                <w:b/>
                <w:bCs/>
                <w:color w:val="000000"/>
              </w:rPr>
              <w:t>Course/Program Name</w:t>
            </w:r>
          </w:p>
        </w:tc>
        <w:tc>
          <w:tcPr>
            <w:tcW w:w="153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B7C6E" w:rsidRPr="007F6107" w:rsidRDefault="008B7C6E" w:rsidP="007F6107">
            <w:pPr>
              <w:spacing w:after="0" w:line="240" w:lineRule="auto"/>
              <w:jc w:val="center"/>
              <w:rPr>
                <w:rFonts w:ascii="Times New Roman" w:eastAsia="Times New Roman" w:hAnsi="Times New Roman" w:cs="Times New Roman"/>
                <w:b/>
                <w:bCs/>
                <w:sz w:val="24"/>
                <w:szCs w:val="24"/>
              </w:rPr>
            </w:pPr>
            <w:r w:rsidRPr="007F6107">
              <w:rPr>
                <w:rFonts w:ascii="Calibri" w:eastAsia="Times New Roman" w:hAnsi="Calibri" w:cs="Times New Roman"/>
                <w:b/>
                <w:bCs/>
                <w:color w:val="000000"/>
              </w:rPr>
              <w:t>Implement</w:t>
            </w:r>
          </w:p>
        </w:tc>
        <w:tc>
          <w:tcPr>
            <w:tcW w:w="11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B7C6E" w:rsidRPr="007F6107" w:rsidRDefault="008B7C6E" w:rsidP="007F6107">
            <w:pPr>
              <w:spacing w:after="0" w:line="240" w:lineRule="auto"/>
              <w:jc w:val="center"/>
              <w:rPr>
                <w:rFonts w:ascii="Times New Roman" w:eastAsia="Times New Roman" w:hAnsi="Times New Roman" w:cs="Times New Roman"/>
                <w:b/>
                <w:bCs/>
                <w:sz w:val="24"/>
                <w:szCs w:val="24"/>
              </w:rPr>
            </w:pPr>
            <w:proofErr w:type="spellStart"/>
            <w:r w:rsidRPr="007F6107">
              <w:rPr>
                <w:rFonts w:ascii="Calibri" w:eastAsia="Times New Roman" w:hAnsi="Calibri" w:cs="Times New Roman"/>
                <w:b/>
                <w:bCs/>
                <w:color w:val="000000"/>
              </w:rPr>
              <w:t>Acpt</w:t>
            </w:r>
            <w:proofErr w:type="spellEnd"/>
            <w:r w:rsidRPr="007F6107">
              <w:rPr>
                <w:rFonts w:ascii="Calibri" w:eastAsia="Times New Roman" w:hAnsi="Calibri" w:cs="Times New Roman"/>
                <w:b/>
                <w:bCs/>
                <w:color w:val="000000"/>
              </w:rPr>
              <w:t xml:space="preserve"> </w:t>
            </w:r>
            <w:proofErr w:type="spellStart"/>
            <w:r w:rsidRPr="007F6107">
              <w:rPr>
                <w:rFonts w:ascii="Calibri" w:eastAsia="Times New Roman" w:hAnsi="Calibri" w:cs="Times New Roman"/>
                <w:b/>
                <w:bCs/>
                <w:color w:val="000000"/>
              </w:rPr>
              <w:t>Implem</w:t>
            </w:r>
            <w:proofErr w:type="spellEnd"/>
          </w:p>
        </w:tc>
        <w:tc>
          <w:tcPr>
            <w:tcW w:w="16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B7C6E" w:rsidRPr="007F6107" w:rsidRDefault="008B7C6E" w:rsidP="007F6107">
            <w:pPr>
              <w:spacing w:after="0" w:line="240" w:lineRule="auto"/>
              <w:jc w:val="center"/>
              <w:rPr>
                <w:rFonts w:ascii="Times New Roman" w:eastAsia="Times New Roman" w:hAnsi="Times New Roman" w:cs="Times New Roman"/>
                <w:b/>
                <w:bCs/>
                <w:sz w:val="24"/>
                <w:szCs w:val="24"/>
              </w:rPr>
            </w:pPr>
            <w:r w:rsidRPr="007F6107">
              <w:rPr>
                <w:rFonts w:ascii="Calibri" w:eastAsia="Times New Roman" w:hAnsi="Calibri" w:cs="Times New Roman"/>
                <w:b/>
                <w:bCs/>
                <w:color w:val="000000"/>
              </w:rPr>
              <w:t>Explanation</w:t>
            </w:r>
          </w:p>
        </w:tc>
        <w:tc>
          <w:tcPr>
            <w:tcW w:w="120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B7C6E" w:rsidRPr="007F6107" w:rsidRDefault="008B7C6E" w:rsidP="007F6107">
            <w:pPr>
              <w:spacing w:after="0" w:line="240" w:lineRule="auto"/>
              <w:jc w:val="center"/>
              <w:rPr>
                <w:rFonts w:ascii="Times New Roman" w:eastAsia="Times New Roman" w:hAnsi="Times New Roman" w:cs="Times New Roman"/>
                <w:b/>
                <w:bCs/>
                <w:sz w:val="24"/>
                <w:szCs w:val="24"/>
              </w:rPr>
            </w:pPr>
            <w:r w:rsidRPr="007F6107">
              <w:rPr>
                <w:rFonts w:ascii="Calibri" w:eastAsia="Times New Roman" w:hAnsi="Calibri" w:cs="Times New Roman"/>
                <w:b/>
                <w:bCs/>
                <w:color w:val="000000"/>
              </w:rPr>
              <w:t>Proposer</w:t>
            </w:r>
          </w:p>
        </w:tc>
        <w:tc>
          <w:tcPr>
            <w:tcW w:w="3480" w:type="dxa"/>
            <w:tcBorders>
              <w:top w:val="outset" w:sz="6" w:space="0" w:color="000000"/>
              <w:left w:val="outset" w:sz="6" w:space="0" w:color="000000"/>
              <w:bottom w:val="outset" w:sz="6" w:space="0" w:color="000000"/>
              <w:right w:val="outset" w:sz="6" w:space="0" w:color="000000"/>
            </w:tcBorders>
            <w:shd w:val="clear" w:color="auto" w:fill="C0C0C0"/>
          </w:tcPr>
          <w:p w:rsidR="008B7C6E" w:rsidRDefault="008B7C6E" w:rsidP="007F6107">
            <w:pPr>
              <w:spacing w:after="0" w:line="240" w:lineRule="auto"/>
              <w:jc w:val="center"/>
              <w:rPr>
                <w:rFonts w:ascii="Calibri" w:eastAsia="Times New Roman" w:hAnsi="Calibri" w:cs="Times New Roman"/>
                <w:b/>
                <w:bCs/>
                <w:color w:val="000000"/>
              </w:rPr>
            </w:pPr>
          </w:p>
          <w:p w:rsidR="008B7C6E" w:rsidRPr="007F6107" w:rsidRDefault="008B7C6E" w:rsidP="007F6107">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status</w:t>
            </w:r>
          </w:p>
        </w:tc>
      </w:tr>
      <w:tr w:rsidR="008B7C6E" w:rsidRPr="007F6107" w:rsidTr="008B7C6E">
        <w:trPr>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7F6107" w:rsidRDefault="008B7C6E" w:rsidP="007F6107">
            <w:pPr>
              <w:spacing w:after="0" w:line="240" w:lineRule="auto"/>
              <w:rPr>
                <w:rFonts w:ascii="Times New Roman" w:eastAsia="Times New Roman" w:hAnsi="Times New Roman" w:cs="Times New Roman"/>
                <w:sz w:val="24"/>
                <w:szCs w:val="24"/>
              </w:rPr>
            </w:pPr>
            <w:r w:rsidRPr="007F6107">
              <w:rPr>
                <w:rFonts w:ascii="Calibri" w:eastAsia="Times New Roman" w:hAnsi="Calibri" w:cs="Times New Roman"/>
                <w:color w:val="000000"/>
              </w:rPr>
              <w:t>1314-052</w:t>
            </w:r>
          </w:p>
        </w:tc>
        <w:tc>
          <w:tcPr>
            <w:tcW w:w="390"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AE59B3" w:rsidRDefault="008B7C6E" w:rsidP="007F6107">
            <w:pPr>
              <w:spacing w:after="0" w:line="240" w:lineRule="auto"/>
              <w:rPr>
                <w:rFonts w:eastAsia="Times New Roman" w:cs="Times New Roman"/>
              </w:rPr>
            </w:pPr>
            <w:r w:rsidRPr="00AE59B3">
              <w:rPr>
                <w:rFonts w:eastAsia="Times New Roman" w:cs="Times New Roman"/>
              </w:rPr>
              <w:t>ST</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035C5D" w:rsidRDefault="00035C5D" w:rsidP="007F6107">
            <w:pPr>
              <w:spacing w:after="0" w:line="240" w:lineRule="auto"/>
              <w:rPr>
                <w:rFonts w:ascii="Arial Unicode MS" w:eastAsia="Arial Unicode MS" w:hAnsi="Arial Unicode MS" w:cs="Arial Unicode MS"/>
                <w:sz w:val="20"/>
                <w:szCs w:val="20"/>
              </w:rPr>
            </w:pPr>
            <w:r w:rsidRPr="00035C5D">
              <w:rPr>
                <w:rFonts w:ascii="Arial Unicode MS" w:eastAsia="Arial Unicode MS" w:hAnsi="Arial Unicode MS" w:cs="Arial Unicode MS"/>
                <w:sz w:val="20"/>
                <w:szCs w:val="20"/>
              </w:rPr>
              <w:t>BHS200</w:t>
            </w:r>
          </w:p>
        </w:tc>
        <w:tc>
          <w:tcPr>
            <w:tcW w:w="3090"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7F6107" w:rsidRDefault="008B7C6E" w:rsidP="007F6107">
            <w:pPr>
              <w:spacing w:after="0" w:line="240" w:lineRule="auto"/>
              <w:rPr>
                <w:rFonts w:ascii="Times New Roman" w:eastAsia="Times New Roman" w:hAnsi="Times New Roman" w:cs="Times New Roman"/>
                <w:sz w:val="24"/>
                <w:szCs w:val="24"/>
              </w:rPr>
            </w:pPr>
            <w:r w:rsidRPr="007F6107">
              <w:rPr>
                <w:rFonts w:ascii="Calibri" w:eastAsia="Times New Roman" w:hAnsi="Calibri" w:cs="Times New Roman"/>
                <w:color w:val="000000"/>
              </w:rPr>
              <w:t>Basic Research Methods for the Behavioral Sciences</w:t>
            </w:r>
          </w:p>
        </w:tc>
        <w:tc>
          <w:tcPr>
            <w:tcW w:w="1533"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7F6107" w:rsidRDefault="008B7C6E" w:rsidP="007F6107">
            <w:pPr>
              <w:spacing w:after="0" w:line="240" w:lineRule="auto"/>
              <w:rPr>
                <w:rFonts w:ascii="Times New Roman" w:eastAsia="Times New Roman" w:hAnsi="Times New Roman" w:cs="Times New Roman"/>
                <w:sz w:val="24"/>
                <w:szCs w:val="24"/>
              </w:rPr>
            </w:pPr>
            <w:r w:rsidRPr="007F6107">
              <w:rPr>
                <w:rFonts w:ascii="Calibri" w:eastAsia="Times New Roman" w:hAnsi="Calibri" w:cs="Times New Roman"/>
                <w:color w:val="000000"/>
              </w:rPr>
              <w:t>Fall 2014</w:t>
            </w:r>
          </w:p>
        </w:tc>
        <w:tc>
          <w:tcPr>
            <w:tcW w:w="1167"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035C5D" w:rsidRDefault="00035C5D" w:rsidP="007F6107">
            <w:pPr>
              <w:spacing w:after="0" w:line="240" w:lineRule="auto"/>
              <w:rPr>
                <w:rFonts w:eastAsia="Times New Roman" w:cs="Times New Roman"/>
              </w:rPr>
            </w:pPr>
            <w:r w:rsidRPr="00035C5D">
              <w:rPr>
                <w:rFonts w:eastAsia="Times New Roman" w:cs="Times New Roman"/>
              </w:rPr>
              <w:t>Spring 2015</w:t>
            </w:r>
          </w:p>
        </w:tc>
        <w:tc>
          <w:tcPr>
            <w:tcW w:w="1620"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7F6107" w:rsidRDefault="008B7C6E" w:rsidP="007F6107">
            <w:pPr>
              <w:spacing w:after="0" w:line="240" w:lineRule="auto"/>
              <w:rPr>
                <w:rFonts w:ascii="Times New Roman" w:eastAsia="Times New Roman" w:hAnsi="Times New Roman" w:cs="Times New Roman"/>
                <w:sz w:val="24"/>
                <w:szCs w:val="24"/>
              </w:rPr>
            </w:pPr>
            <w:r w:rsidRPr="007F6107">
              <w:rPr>
                <w:rFonts w:ascii="Calibri" w:eastAsia="Times New Roman" w:hAnsi="Calibri" w:cs="Times New Roman"/>
                <w:color w:val="000000"/>
              </w:rPr>
              <w:t>Special topics</w:t>
            </w:r>
          </w:p>
        </w:tc>
        <w:tc>
          <w:tcPr>
            <w:tcW w:w="1200"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7F6107" w:rsidRDefault="008B7C6E" w:rsidP="007F6107">
            <w:pPr>
              <w:spacing w:after="0" w:line="240" w:lineRule="auto"/>
              <w:rPr>
                <w:rFonts w:ascii="Times New Roman" w:eastAsia="Times New Roman" w:hAnsi="Times New Roman" w:cs="Times New Roman"/>
                <w:sz w:val="24"/>
                <w:szCs w:val="24"/>
              </w:rPr>
            </w:pPr>
            <w:r w:rsidRPr="007F6107">
              <w:rPr>
                <w:rFonts w:ascii="Calibri" w:eastAsia="Times New Roman" w:hAnsi="Calibri" w:cs="Times New Roman"/>
                <w:color w:val="000000"/>
              </w:rPr>
              <w:t>M. Beaudry</w:t>
            </w:r>
          </w:p>
        </w:tc>
        <w:tc>
          <w:tcPr>
            <w:tcW w:w="3480" w:type="dxa"/>
            <w:tcBorders>
              <w:top w:val="outset" w:sz="6" w:space="0" w:color="D0D7E5"/>
              <w:left w:val="outset" w:sz="6" w:space="0" w:color="D0D7E5"/>
              <w:bottom w:val="outset" w:sz="6" w:space="0" w:color="D0D7E5"/>
              <w:right w:val="outset" w:sz="6" w:space="0" w:color="D0D7E5"/>
            </w:tcBorders>
            <w:shd w:val="clear" w:color="auto" w:fill="FFFFFF"/>
          </w:tcPr>
          <w:p w:rsidR="008B7C6E" w:rsidRPr="007F6107" w:rsidRDefault="00035C5D" w:rsidP="00EB6275">
            <w:pPr>
              <w:spacing w:after="0" w:line="240" w:lineRule="auto"/>
              <w:rPr>
                <w:rFonts w:ascii="Calibri" w:eastAsia="Times New Roman" w:hAnsi="Calibri" w:cs="Times New Roman"/>
                <w:color w:val="000000"/>
              </w:rPr>
            </w:pPr>
            <w:r>
              <w:rPr>
                <w:rFonts w:ascii="Calibri" w:eastAsia="Times New Roman" w:hAnsi="Calibri" w:cs="Times New Roman"/>
                <w:color w:val="000000"/>
              </w:rPr>
              <w:t>This class will run with a PSY prefix.</w:t>
            </w:r>
            <w:r w:rsidR="00E34399">
              <w:rPr>
                <w:rFonts w:ascii="Calibri" w:eastAsia="Times New Roman" w:hAnsi="Calibri" w:cs="Times New Roman"/>
                <w:color w:val="000000"/>
              </w:rPr>
              <w:t xml:space="preserve">  Mark will provide</w:t>
            </w:r>
            <w:r w:rsidR="00D64E22">
              <w:rPr>
                <w:rFonts w:ascii="Calibri" w:eastAsia="Times New Roman" w:hAnsi="Calibri" w:cs="Times New Roman"/>
                <w:color w:val="000000"/>
              </w:rPr>
              <w:t xml:space="preserve"> transfer </w:t>
            </w:r>
            <w:r w:rsidR="00E34399">
              <w:rPr>
                <w:rFonts w:ascii="Calibri" w:eastAsia="Times New Roman" w:hAnsi="Calibri" w:cs="Times New Roman"/>
                <w:color w:val="000000"/>
              </w:rPr>
              <w:t xml:space="preserve">email approvals from UML.  </w:t>
            </w:r>
            <w:r w:rsidR="00EB6275">
              <w:rPr>
                <w:rFonts w:ascii="Calibri" w:eastAsia="Times New Roman" w:hAnsi="Calibri" w:cs="Times New Roman"/>
                <w:color w:val="000000"/>
              </w:rPr>
              <w:t xml:space="preserve">The </w:t>
            </w:r>
            <w:r w:rsidR="00992D6D">
              <w:rPr>
                <w:rFonts w:ascii="Calibri" w:eastAsia="Times New Roman" w:hAnsi="Calibri" w:cs="Times New Roman"/>
                <w:color w:val="000000"/>
              </w:rPr>
              <w:t>creation</w:t>
            </w:r>
            <w:bookmarkStart w:id="0" w:name="_GoBack"/>
            <w:bookmarkEnd w:id="0"/>
            <w:r w:rsidR="00EB6275">
              <w:rPr>
                <w:rFonts w:ascii="Calibri" w:eastAsia="Times New Roman" w:hAnsi="Calibri" w:cs="Times New Roman"/>
                <w:color w:val="000000"/>
              </w:rPr>
              <w:t xml:space="preserve"> of a new </w:t>
            </w:r>
            <w:r w:rsidR="00E34399">
              <w:rPr>
                <w:rFonts w:ascii="Calibri" w:eastAsia="Times New Roman" w:hAnsi="Calibri" w:cs="Times New Roman"/>
                <w:color w:val="000000"/>
              </w:rPr>
              <w:t>course prefix should be worked out with Sue Shain.</w:t>
            </w:r>
          </w:p>
        </w:tc>
      </w:tr>
      <w:tr w:rsidR="008B7C6E" w:rsidRPr="007F6107" w:rsidTr="008B7C6E">
        <w:trPr>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7F6107" w:rsidRDefault="008B7C6E" w:rsidP="007F6107">
            <w:pPr>
              <w:spacing w:after="0" w:line="240" w:lineRule="auto"/>
              <w:rPr>
                <w:rFonts w:ascii="Times New Roman" w:eastAsia="Times New Roman" w:hAnsi="Times New Roman" w:cs="Times New Roman"/>
                <w:sz w:val="24"/>
                <w:szCs w:val="24"/>
              </w:rPr>
            </w:pPr>
            <w:r w:rsidRPr="007F6107">
              <w:rPr>
                <w:rFonts w:ascii="Calibri" w:eastAsia="Times New Roman" w:hAnsi="Calibri" w:cs="Times New Roman"/>
                <w:color w:val="000000"/>
              </w:rPr>
              <w:t>1314-053</w:t>
            </w:r>
          </w:p>
        </w:tc>
        <w:tc>
          <w:tcPr>
            <w:tcW w:w="390"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7F6107" w:rsidRDefault="008B7C6E" w:rsidP="007F6107">
            <w:pPr>
              <w:spacing w:after="0" w:line="240" w:lineRule="auto"/>
              <w:rPr>
                <w:rFonts w:ascii="Times New Roman" w:eastAsia="Times New Roman" w:hAnsi="Times New Roman" w:cs="Times New Roman"/>
                <w:sz w:val="24"/>
                <w:szCs w:val="24"/>
              </w:rPr>
            </w:pP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7F6107" w:rsidRDefault="008B7C6E" w:rsidP="007F6107">
            <w:pPr>
              <w:spacing w:after="0" w:line="240" w:lineRule="auto"/>
              <w:rPr>
                <w:rFonts w:ascii="Times New Roman" w:eastAsia="Times New Roman" w:hAnsi="Times New Roman" w:cs="Times New Roman"/>
                <w:sz w:val="24"/>
                <w:szCs w:val="24"/>
              </w:rPr>
            </w:pPr>
            <w:r w:rsidRPr="007F6107">
              <w:rPr>
                <w:rFonts w:ascii="Calibri" w:eastAsia="Times New Roman" w:hAnsi="Calibri" w:cs="Times New Roman"/>
                <w:color w:val="000000"/>
              </w:rPr>
              <w:t>DAN201</w:t>
            </w:r>
          </w:p>
        </w:tc>
        <w:tc>
          <w:tcPr>
            <w:tcW w:w="3090"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7F6107" w:rsidRDefault="008B7C6E" w:rsidP="007F6107">
            <w:pPr>
              <w:spacing w:after="0" w:line="240" w:lineRule="auto"/>
              <w:rPr>
                <w:rFonts w:ascii="Times New Roman" w:eastAsia="Times New Roman" w:hAnsi="Times New Roman" w:cs="Times New Roman"/>
                <w:sz w:val="24"/>
                <w:szCs w:val="24"/>
              </w:rPr>
            </w:pPr>
            <w:r w:rsidRPr="007F6107">
              <w:rPr>
                <w:rFonts w:ascii="Calibri" w:eastAsia="Times New Roman" w:hAnsi="Calibri" w:cs="Times New Roman"/>
                <w:color w:val="000000"/>
              </w:rPr>
              <w:t>Dance Production</w:t>
            </w:r>
          </w:p>
        </w:tc>
        <w:tc>
          <w:tcPr>
            <w:tcW w:w="1533"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7F6107" w:rsidRDefault="008B7C6E" w:rsidP="007F6107">
            <w:pPr>
              <w:spacing w:after="0" w:line="240" w:lineRule="auto"/>
              <w:rPr>
                <w:rFonts w:ascii="Times New Roman" w:eastAsia="Times New Roman" w:hAnsi="Times New Roman" w:cs="Times New Roman"/>
                <w:sz w:val="24"/>
                <w:szCs w:val="24"/>
              </w:rPr>
            </w:pPr>
            <w:r w:rsidRPr="007F6107">
              <w:rPr>
                <w:rFonts w:ascii="Calibri" w:eastAsia="Times New Roman" w:hAnsi="Calibri" w:cs="Times New Roman"/>
                <w:color w:val="000000"/>
              </w:rPr>
              <w:t>Spring 2015</w:t>
            </w:r>
          </w:p>
        </w:tc>
        <w:tc>
          <w:tcPr>
            <w:tcW w:w="1167"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7F6107" w:rsidRDefault="008B7C6E" w:rsidP="007F6107">
            <w:pPr>
              <w:spacing w:after="0" w:line="240" w:lineRule="auto"/>
              <w:rPr>
                <w:rFonts w:ascii="Times New Roman" w:eastAsia="Times New Roman" w:hAnsi="Times New Roman" w:cs="Times New Roman"/>
                <w:sz w:val="24"/>
                <w:szCs w:val="24"/>
              </w:rPr>
            </w:pPr>
          </w:p>
        </w:tc>
        <w:tc>
          <w:tcPr>
            <w:tcW w:w="1620"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7F6107" w:rsidRDefault="008B7C6E" w:rsidP="007F6107">
            <w:pPr>
              <w:spacing w:after="0" w:line="240" w:lineRule="auto"/>
              <w:rPr>
                <w:rFonts w:ascii="Times New Roman" w:eastAsia="Times New Roman" w:hAnsi="Times New Roman" w:cs="Times New Roman"/>
                <w:sz w:val="24"/>
                <w:szCs w:val="24"/>
              </w:rPr>
            </w:pPr>
            <w:r w:rsidRPr="007F6107">
              <w:rPr>
                <w:rFonts w:ascii="Calibri" w:eastAsia="Times New Roman" w:hAnsi="Calibri" w:cs="Times New Roman"/>
                <w:color w:val="000000"/>
              </w:rPr>
              <w:t>course revision</w:t>
            </w:r>
          </w:p>
        </w:tc>
        <w:tc>
          <w:tcPr>
            <w:tcW w:w="1200"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7F6107" w:rsidRDefault="008B7C6E" w:rsidP="007F6107">
            <w:pPr>
              <w:spacing w:after="0" w:line="240" w:lineRule="auto"/>
              <w:rPr>
                <w:rFonts w:ascii="Times New Roman" w:eastAsia="Times New Roman" w:hAnsi="Times New Roman" w:cs="Times New Roman"/>
                <w:sz w:val="24"/>
                <w:szCs w:val="24"/>
              </w:rPr>
            </w:pPr>
            <w:r w:rsidRPr="007F6107">
              <w:rPr>
                <w:rFonts w:ascii="Calibri" w:eastAsia="Times New Roman" w:hAnsi="Calibri" w:cs="Times New Roman"/>
                <w:color w:val="000000"/>
              </w:rPr>
              <w:t>M. Deane</w:t>
            </w:r>
          </w:p>
        </w:tc>
        <w:tc>
          <w:tcPr>
            <w:tcW w:w="3480" w:type="dxa"/>
            <w:tcBorders>
              <w:top w:val="outset" w:sz="6" w:space="0" w:color="D0D7E5"/>
              <w:left w:val="outset" w:sz="6" w:space="0" w:color="D0D7E5"/>
              <w:bottom w:val="outset" w:sz="6" w:space="0" w:color="D0D7E5"/>
              <w:right w:val="outset" w:sz="6" w:space="0" w:color="D0D7E5"/>
            </w:tcBorders>
            <w:shd w:val="clear" w:color="auto" w:fill="FFFFFF"/>
          </w:tcPr>
          <w:p w:rsidR="008B7C6E" w:rsidRPr="007F6107" w:rsidRDefault="00E34399"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The committee has questions about this proposal.  Michelle will be invited </w:t>
            </w:r>
            <w:r w:rsidR="006D74D7">
              <w:rPr>
                <w:rFonts w:ascii="Calibri" w:eastAsia="Times New Roman" w:hAnsi="Calibri" w:cs="Times New Roman"/>
                <w:color w:val="000000"/>
              </w:rPr>
              <w:t>to the meeting on 3/11.</w:t>
            </w:r>
          </w:p>
        </w:tc>
      </w:tr>
      <w:tr w:rsidR="008B7C6E" w:rsidRPr="007F6107" w:rsidTr="008B7C6E">
        <w:trPr>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7F6107" w:rsidRDefault="008B7C6E" w:rsidP="007F6107">
            <w:pPr>
              <w:spacing w:after="0" w:line="240" w:lineRule="auto"/>
              <w:rPr>
                <w:rFonts w:ascii="Times New Roman" w:eastAsia="Times New Roman" w:hAnsi="Times New Roman" w:cs="Times New Roman"/>
                <w:sz w:val="24"/>
                <w:szCs w:val="24"/>
              </w:rPr>
            </w:pPr>
            <w:r w:rsidRPr="007F6107">
              <w:rPr>
                <w:rFonts w:ascii="Calibri" w:eastAsia="Times New Roman" w:hAnsi="Calibri" w:cs="Times New Roman"/>
                <w:color w:val="000000"/>
              </w:rPr>
              <w:lastRenderedPageBreak/>
              <w:t>1314-054</w:t>
            </w:r>
          </w:p>
        </w:tc>
        <w:tc>
          <w:tcPr>
            <w:tcW w:w="390"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7F6107" w:rsidRDefault="008B7C6E" w:rsidP="007F6107">
            <w:pPr>
              <w:spacing w:after="0" w:line="240" w:lineRule="auto"/>
              <w:rPr>
                <w:rFonts w:ascii="Times New Roman" w:eastAsia="Times New Roman" w:hAnsi="Times New Roman" w:cs="Times New Roman"/>
                <w:sz w:val="24"/>
                <w:szCs w:val="24"/>
              </w:rPr>
            </w:pP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7F6107" w:rsidRDefault="008B7C6E" w:rsidP="007F6107">
            <w:pPr>
              <w:spacing w:after="0" w:line="240" w:lineRule="auto"/>
              <w:rPr>
                <w:rFonts w:ascii="Times New Roman" w:eastAsia="Times New Roman" w:hAnsi="Times New Roman" w:cs="Times New Roman"/>
                <w:sz w:val="24"/>
                <w:szCs w:val="24"/>
              </w:rPr>
            </w:pPr>
            <w:r w:rsidRPr="007F6107">
              <w:rPr>
                <w:rFonts w:ascii="Calibri" w:eastAsia="Times New Roman" w:hAnsi="Calibri" w:cs="Times New Roman"/>
                <w:color w:val="000000"/>
              </w:rPr>
              <w:t>DAN203</w:t>
            </w:r>
          </w:p>
        </w:tc>
        <w:tc>
          <w:tcPr>
            <w:tcW w:w="3090"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7F6107" w:rsidRDefault="008B7C6E" w:rsidP="007F6107">
            <w:pPr>
              <w:spacing w:after="0" w:line="240" w:lineRule="auto"/>
              <w:rPr>
                <w:rFonts w:ascii="Times New Roman" w:eastAsia="Times New Roman" w:hAnsi="Times New Roman" w:cs="Times New Roman"/>
                <w:sz w:val="24"/>
                <w:szCs w:val="24"/>
              </w:rPr>
            </w:pPr>
            <w:r w:rsidRPr="007F6107">
              <w:rPr>
                <w:rFonts w:ascii="Calibri" w:eastAsia="Times New Roman" w:hAnsi="Calibri" w:cs="Times New Roman"/>
                <w:color w:val="000000"/>
              </w:rPr>
              <w:t>Dance Pedagogy</w:t>
            </w:r>
          </w:p>
        </w:tc>
        <w:tc>
          <w:tcPr>
            <w:tcW w:w="1533"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7F6107" w:rsidRDefault="008B7C6E" w:rsidP="007F6107">
            <w:pPr>
              <w:spacing w:after="0" w:line="240" w:lineRule="auto"/>
              <w:rPr>
                <w:rFonts w:ascii="Times New Roman" w:eastAsia="Times New Roman" w:hAnsi="Times New Roman" w:cs="Times New Roman"/>
                <w:sz w:val="24"/>
                <w:szCs w:val="24"/>
              </w:rPr>
            </w:pPr>
            <w:r w:rsidRPr="007F6107">
              <w:rPr>
                <w:rFonts w:ascii="Calibri" w:eastAsia="Times New Roman" w:hAnsi="Calibri" w:cs="Times New Roman"/>
                <w:color w:val="000000"/>
              </w:rPr>
              <w:t>Spring 2015</w:t>
            </w:r>
          </w:p>
        </w:tc>
        <w:tc>
          <w:tcPr>
            <w:tcW w:w="1167"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7F6107" w:rsidRDefault="008B7C6E" w:rsidP="007F6107">
            <w:pPr>
              <w:spacing w:after="0" w:line="240" w:lineRule="auto"/>
              <w:rPr>
                <w:rFonts w:ascii="Times New Roman" w:eastAsia="Times New Roman" w:hAnsi="Times New Roman" w:cs="Times New Roman"/>
                <w:sz w:val="24"/>
                <w:szCs w:val="24"/>
              </w:rPr>
            </w:pPr>
          </w:p>
        </w:tc>
        <w:tc>
          <w:tcPr>
            <w:tcW w:w="1620"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7F6107" w:rsidRDefault="008B7C6E" w:rsidP="007F6107">
            <w:pPr>
              <w:spacing w:after="0" w:line="240" w:lineRule="auto"/>
              <w:rPr>
                <w:rFonts w:ascii="Times New Roman" w:eastAsia="Times New Roman" w:hAnsi="Times New Roman" w:cs="Times New Roman"/>
                <w:sz w:val="24"/>
                <w:szCs w:val="24"/>
              </w:rPr>
            </w:pPr>
            <w:r w:rsidRPr="007F6107">
              <w:rPr>
                <w:rFonts w:ascii="Calibri" w:eastAsia="Times New Roman" w:hAnsi="Calibri" w:cs="Times New Roman"/>
                <w:color w:val="000000"/>
              </w:rPr>
              <w:t>course revision</w:t>
            </w:r>
          </w:p>
        </w:tc>
        <w:tc>
          <w:tcPr>
            <w:tcW w:w="1200"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7F6107" w:rsidRDefault="008B7C6E" w:rsidP="007F6107">
            <w:pPr>
              <w:spacing w:after="0" w:line="240" w:lineRule="auto"/>
              <w:rPr>
                <w:rFonts w:ascii="Times New Roman" w:eastAsia="Times New Roman" w:hAnsi="Times New Roman" w:cs="Times New Roman"/>
                <w:sz w:val="24"/>
                <w:szCs w:val="24"/>
              </w:rPr>
            </w:pPr>
            <w:r w:rsidRPr="007F6107">
              <w:rPr>
                <w:rFonts w:ascii="Calibri" w:eastAsia="Times New Roman" w:hAnsi="Calibri" w:cs="Times New Roman"/>
                <w:color w:val="000000"/>
              </w:rPr>
              <w:t>M. Deane</w:t>
            </w:r>
          </w:p>
        </w:tc>
        <w:tc>
          <w:tcPr>
            <w:tcW w:w="3480" w:type="dxa"/>
            <w:tcBorders>
              <w:top w:val="outset" w:sz="6" w:space="0" w:color="D0D7E5"/>
              <w:left w:val="outset" w:sz="6" w:space="0" w:color="D0D7E5"/>
              <w:bottom w:val="outset" w:sz="6" w:space="0" w:color="D0D7E5"/>
              <w:right w:val="outset" w:sz="6" w:space="0" w:color="D0D7E5"/>
            </w:tcBorders>
            <w:shd w:val="clear" w:color="auto" w:fill="FFFFFF"/>
          </w:tcPr>
          <w:p w:rsidR="008B7C6E" w:rsidRPr="007F6107" w:rsidRDefault="00E34399"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The committee has questions about this proposal.  Michelle will be inv</w:t>
            </w:r>
            <w:r w:rsidR="006D74D7">
              <w:rPr>
                <w:rFonts w:ascii="Calibri" w:eastAsia="Times New Roman" w:hAnsi="Calibri" w:cs="Times New Roman"/>
                <w:color w:val="000000"/>
              </w:rPr>
              <w:t>ited to the meeting on 3/11</w:t>
            </w:r>
          </w:p>
        </w:tc>
      </w:tr>
      <w:tr w:rsidR="008B7C6E" w:rsidRPr="007F6107" w:rsidTr="008B7C6E">
        <w:trPr>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7F6107" w:rsidRDefault="008B7C6E" w:rsidP="007F6107">
            <w:pPr>
              <w:spacing w:after="0" w:line="240" w:lineRule="auto"/>
              <w:rPr>
                <w:rFonts w:ascii="Times New Roman" w:eastAsia="Times New Roman" w:hAnsi="Times New Roman" w:cs="Times New Roman"/>
                <w:sz w:val="24"/>
                <w:szCs w:val="24"/>
              </w:rPr>
            </w:pPr>
            <w:r w:rsidRPr="007F6107">
              <w:rPr>
                <w:rFonts w:ascii="Calibri" w:eastAsia="Times New Roman" w:hAnsi="Calibri" w:cs="Times New Roman"/>
                <w:color w:val="000000"/>
              </w:rPr>
              <w:t>1314-055</w:t>
            </w:r>
          </w:p>
        </w:tc>
        <w:tc>
          <w:tcPr>
            <w:tcW w:w="390"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7F6107" w:rsidRDefault="008B7C6E" w:rsidP="007F6107">
            <w:pPr>
              <w:spacing w:after="0" w:line="240" w:lineRule="auto"/>
              <w:rPr>
                <w:rFonts w:ascii="Times New Roman" w:eastAsia="Times New Roman" w:hAnsi="Times New Roman" w:cs="Times New Roman"/>
                <w:sz w:val="24"/>
                <w:szCs w:val="24"/>
              </w:rPr>
            </w:pPr>
            <w:r w:rsidRPr="007F6107">
              <w:rPr>
                <w:rFonts w:ascii="Calibri" w:eastAsia="Times New Roman" w:hAnsi="Calibri" w:cs="Times New Roman"/>
                <w:color w:val="000000"/>
              </w:rPr>
              <w:t>ST</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7F6107" w:rsidRDefault="008B7C6E" w:rsidP="007F6107">
            <w:pPr>
              <w:spacing w:after="0" w:line="240" w:lineRule="auto"/>
              <w:rPr>
                <w:rFonts w:ascii="Times New Roman" w:eastAsia="Times New Roman" w:hAnsi="Times New Roman" w:cs="Times New Roman"/>
                <w:sz w:val="24"/>
                <w:szCs w:val="24"/>
              </w:rPr>
            </w:pPr>
            <w:r w:rsidRPr="007F6107">
              <w:rPr>
                <w:rFonts w:ascii="Calibri" w:eastAsia="Times New Roman" w:hAnsi="Calibri" w:cs="Times New Roman"/>
                <w:color w:val="000000"/>
              </w:rPr>
              <w:t>ASL110</w:t>
            </w:r>
          </w:p>
        </w:tc>
        <w:tc>
          <w:tcPr>
            <w:tcW w:w="3090"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7F6107" w:rsidRDefault="008B7C6E" w:rsidP="007F6107">
            <w:pPr>
              <w:spacing w:after="0" w:line="240" w:lineRule="auto"/>
              <w:rPr>
                <w:rFonts w:ascii="Times New Roman" w:eastAsia="Times New Roman" w:hAnsi="Times New Roman" w:cs="Times New Roman"/>
                <w:sz w:val="24"/>
                <w:szCs w:val="24"/>
              </w:rPr>
            </w:pPr>
            <w:r w:rsidRPr="007F6107">
              <w:rPr>
                <w:rFonts w:ascii="Calibri" w:eastAsia="Times New Roman" w:hAnsi="Calibri" w:cs="Times New Roman"/>
                <w:color w:val="000000"/>
              </w:rPr>
              <w:t>ASL at Work</w:t>
            </w:r>
          </w:p>
        </w:tc>
        <w:tc>
          <w:tcPr>
            <w:tcW w:w="1533"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7F6107" w:rsidRDefault="008B7C6E" w:rsidP="007F6107">
            <w:pPr>
              <w:spacing w:after="0" w:line="240" w:lineRule="auto"/>
              <w:rPr>
                <w:rFonts w:ascii="Times New Roman" w:eastAsia="Times New Roman" w:hAnsi="Times New Roman" w:cs="Times New Roman"/>
                <w:sz w:val="24"/>
                <w:szCs w:val="24"/>
              </w:rPr>
            </w:pPr>
            <w:r w:rsidRPr="007F6107">
              <w:rPr>
                <w:rFonts w:ascii="Calibri" w:eastAsia="Times New Roman" w:hAnsi="Calibri" w:cs="Times New Roman"/>
                <w:color w:val="000000"/>
              </w:rPr>
              <w:t>Fall 2014</w:t>
            </w:r>
          </w:p>
        </w:tc>
        <w:tc>
          <w:tcPr>
            <w:tcW w:w="1167"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7F6107" w:rsidRDefault="008B7C6E" w:rsidP="007F6107">
            <w:pPr>
              <w:spacing w:after="0" w:line="240" w:lineRule="auto"/>
              <w:rPr>
                <w:rFonts w:ascii="Times New Roman" w:eastAsia="Times New Roman" w:hAnsi="Times New Roman" w:cs="Times New Roman"/>
                <w:sz w:val="24"/>
                <w:szCs w:val="24"/>
              </w:rPr>
            </w:pPr>
          </w:p>
        </w:tc>
        <w:tc>
          <w:tcPr>
            <w:tcW w:w="1620"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Default="008B7C6E" w:rsidP="007F6107">
            <w:pPr>
              <w:spacing w:after="0" w:line="240" w:lineRule="auto"/>
              <w:rPr>
                <w:rFonts w:ascii="Calibri" w:eastAsia="Times New Roman" w:hAnsi="Calibri" w:cs="Times New Roman"/>
                <w:color w:val="000000"/>
              </w:rPr>
            </w:pPr>
            <w:r w:rsidRPr="007F6107">
              <w:rPr>
                <w:rFonts w:ascii="Calibri" w:eastAsia="Times New Roman" w:hAnsi="Calibri" w:cs="Times New Roman"/>
                <w:color w:val="000000"/>
              </w:rPr>
              <w:t>Special topics,</w:t>
            </w:r>
          </w:p>
          <w:p w:rsidR="008B7C6E" w:rsidRPr="007F6107" w:rsidRDefault="008B7C6E" w:rsidP="007F6107">
            <w:pPr>
              <w:spacing w:after="0" w:line="240" w:lineRule="auto"/>
              <w:rPr>
                <w:rFonts w:ascii="Times New Roman" w:eastAsia="Times New Roman" w:hAnsi="Times New Roman" w:cs="Times New Roman"/>
                <w:sz w:val="24"/>
                <w:szCs w:val="24"/>
              </w:rPr>
            </w:pPr>
            <w:r w:rsidRPr="007F6107">
              <w:rPr>
                <w:rFonts w:ascii="Calibri" w:eastAsia="Times New Roman" w:hAnsi="Calibri" w:cs="Times New Roman"/>
                <w:color w:val="000000"/>
              </w:rPr>
              <w:t xml:space="preserve"> 1st run</w:t>
            </w:r>
          </w:p>
        </w:tc>
        <w:tc>
          <w:tcPr>
            <w:tcW w:w="1200"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7F6107" w:rsidRDefault="008B7C6E" w:rsidP="007F6107">
            <w:pPr>
              <w:spacing w:after="0" w:line="240" w:lineRule="auto"/>
              <w:rPr>
                <w:rFonts w:ascii="Times New Roman" w:eastAsia="Times New Roman" w:hAnsi="Times New Roman" w:cs="Times New Roman"/>
                <w:sz w:val="24"/>
                <w:szCs w:val="24"/>
              </w:rPr>
            </w:pPr>
            <w:r w:rsidRPr="007F6107">
              <w:rPr>
                <w:rFonts w:ascii="Calibri" w:eastAsia="Times New Roman" w:hAnsi="Calibri" w:cs="Times New Roman"/>
                <w:color w:val="000000"/>
              </w:rPr>
              <w:t>L. Aubry</w:t>
            </w:r>
          </w:p>
        </w:tc>
        <w:tc>
          <w:tcPr>
            <w:tcW w:w="3480" w:type="dxa"/>
            <w:tcBorders>
              <w:top w:val="outset" w:sz="6" w:space="0" w:color="D0D7E5"/>
              <w:left w:val="outset" w:sz="6" w:space="0" w:color="D0D7E5"/>
              <w:bottom w:val="outset" w:sz="6" w:space="0" w:color="D0D7E5"/>
              <w:right w:val="outset" w:sz="6" w:space="0" w:color="D0D7E5"/>
            </w:tcBorders>
            <w:shd w:val="clear" w:color="auto" w:fill="FFFFFF"/>
          </w:tcPr>
          <w:p w:rsidR="008B7C6E" w:rsidRPr="007F6107" w:rsidRDefault="00E34399"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The committee has questions about this proposal.  Luce will be inv</w:t>
            </w:r>
            <w:r w:rsidR="006D74D7">
              <w:rPr>
                <w:rFonts w:ascii="Calibri" w:eastAsia="Times New Roman" w:hAnsi="Calibri" w:cs="Times New Roman"/>
                <w:color w:val="000000"/>
              </w:rPr>
              <w:t>ited to the meeting on 3/11</w:t>
            </w:r>
          </w:p>
        </w:tc>
      </w:tr>
      <w:tr w:rsidR="008B7C6E" w:rsidRPr="007F6107" w:rsidTr="008B7C6E">
        <w:trPr>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7F6107" w:rsidRDefault="008B7C6E" w:rsidP="007F6107">
            <w:pPr>
              <w:spacing w:after="0" w:line="240" w:lineRule="auto"/>
              <w:rPr>
                <w:rFonts w:ascii="Times New Roman" w:eastAsia="Times New Roman" w:hAnsi="Times New Roman" w:cs="Times New Roman"/>
                <w:sz w:val="24"/>
                <w:szCs w:val="24"/>
              </w:rPr>
            </w:pPr>
            <w:r w:rsidRPr="007F6107">
              <w:rPr>
                <w:rFonts w:ascii="Calibri" w:eastAsia="Times New Roman" w:hAnsi="Calibri" w:cs="Times New Roman"/>
                <w:color w:val="000000"/>
              </w:rPr>
              <w:t>1314-056</w:t>
            </w:r>
          </w:p>
        </w:tc>
        <w:tc>
          <w:tcPr>
            <w:tcW w:w="390"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7F6107" w:rsidRDefault="008B7C6E" w:rsidP="007F6107">
            <w:pPr>
              <w:spacing w:after="0" w:line="240" w:lineRule="auto"/>
              <w:rPr>
                <w:rFonts w:ascii="Times New Roman" w:eastAsia="Times New Roman" w:hAnsi="Times New Roman" w:cs="Times New Roman"/>
                <w:sz w:val="24"/>
                <w:szCs w:val="24"/>
              </w:rPr>
            </w:pP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7F6107" w:rsidRDefault="008B7C6E" w:rsidP="007F6107">
            <w:pPr>
              <w:spacing w:after="0" w:line="240" w:lineRule="auto"/>
              <w:rPr>
                <w:rFonts w:ascii="Times New Roman" w:eastAsia="Times New Roman" w:hAnsi="Times New Roman" w:cs="Times New Roman"/>
                <w:sz w:val="24"/>
                <w:szCs w:val="24"/>
              </w:rPr>
            </w:pPr>
          </w:p>
        </w:tc>
        <w:tc>
          <w:tcPr>
            <w:tcW w:w="3090"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7F6107" w:rsidRDefault="008B7C6E" w:rsidP="007F6107">
            <w:pPr>
              <w:spacing w:after="0" w:line="240" w:lineRule="auto"/>
              <w:rPr>
                <w:rFonts w:ascii="Times New Roman" w:eastAsia="Times New Roman" w:hAnsi="Times New Roman" w:cs="Times New Roman"/>
                <w:sz w:val="24"/>
                <w:szCs w:val="24"/>
              </w:rPr>
            </w:pPr>
            <w:r w:rsidRPr="007F6107">
              <w:rPr>
                <w:rFonts w:ascii="Calibri" w:eastAsia="Times New Roman" w:hAnsi="Calibri" w:cs="Times New Roman"/>
                <w:color w:val="000000"/>
              </w:rPr>
              <w:t>Engineering Science - Technology Option-NEW option</w:t>
            </w:r>
          </w:p>
        </w:tc>
        <w:tc>
          <w:tcPr>
            <w:tcW w:w="1533"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7F6107" w:rsidRDefault="008B7C6E" w:rsidP="007F6107">
            <w:pPr>
              <w:spacing w:after="0" w:line="240" w:lineRule="auto"/>
              <w:rPr>
                <w:rFonts w:ascii="Times New Roman" w:eastAsia="Times New Roman" w:hAnsi="Times New Roman" w:cs="Times New Roman"/>
                <w:sz w:val="24"/>
                <w:szCs w:val="24"/>
              </w:rPr>
            </w:pPr>
            <w:r w:rsidRPr="007F6107">
              <w:rPr>
                <w:rFonts w:ascii="Calibri" w:eastAsia="Times New Roman" w:hAnsi="Calibri" w:cs="Times New Roman"/>
                <w:color w:val="000000"/>
              </w:rPr>
              <w:t>Spring 2015</w:t>
            </w:r>
          </w:p>
        </w:tc>
        <w:tc>
          <w:tcPr>
            <w:tcW w:w="1167"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7F6107" w:rsidRDefault="008B7C6E" w:rsidP="007F6107">
            <w:pPr>
              <w:spacing w:after="0" w:line="240" w:lineRule="auto"/>
              <w:rPr>
                <w:rFonts w:ascii="Times New Roman" w:eastAsia="Times New Roman" w:hAnsi="Times New Roman" w:cs="Times New Roman"/>
                <w:sz w:val="24"/>
                <w:szCs w:val="24"/>
              </w:rPr>
            </w:pPr>
          </w:p>
        </w:tc>
        <w:tc>
          <w:tcPr>
            <w:tcW w:w="1620"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7F6107" w:rsidRDefault="008B7C6E" w:rsidP="007F6107">
            <w:pPr>
              <w:spacing w:after="0" w:line="240" w:lineRule="auto"/>
              <w:rPr>
                <w:rFonts w:ascii="Times New Roman" w:eastAsia="Times New Roman" w:hAnsi="Times New Roman" w:cs="Times New Roman"/>
                <w:sz w:val="24"/>
                <w:szCs w:val="24"/>
              </w:rPr>
            </w:pPr>
            <w:r w:rsidRPr="007F6107">
              <w:rPr>
                <w:rFonts w:ascii="Calibri" w:eastAsia="Times New Roman" w:hAnsi="Calibri" w:cs="Times New Roman"/>
                <w:color w:val="000000"/>
              </w:rPr>
              <w:t>New program o</w:t>
            </w:r>
            <w:r>
              <w:rPr>
                <w:rFonts w:ascii="Calibri" w:eastAsia="Times New Roman" w:hAnsi="Calibri" w:cs="Times New Roman"/>
                <w:color w:val="000000"/>
              </w:rPr>
              <w:t>p</w:t>
            </w:r>
            <w:r w:rsidRPr="007F6107">
              <w:rPr>
                <w:rFonts w:ascii="Calibri" w:eastAsia="Times New Roman" w:hAnsi="Calibri" w:cs="Times New Roman"/>
                <w:color w:val="000000"/>
              </w:rPr>
              <w:t>tion</w:t>
            </w:r>
          </w:p>
        </w:tc>
        <w:tc>
          <w:tcPr>
            <w:tcW w:w="1200"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7F6107" w:rsidRDefault="008B7C6E" w:rsidP="007F6107">
            <w:pPr>
              <w:spacing w:after="0" w:line="240" w:lineRule="auto"/>
              <w:rPr>
                <w:rFonts w:ascii="Times New Roman" w:eastAsia="Times New Roman" w:hAnsi="Times New Roman" w:cs="Times New Roman"/>
                <w:sz w:val="24"/>
                <w:szCs w:val="24"/>
              </w:rPr>
            </w:pPr>
            <w:r w:rsidRPr="007F6107">
              <w:rPr>
                <w:rFonts w:ascii="Calibri" w:eastAsia="Times New Roman" w:hAnsi="Calibri" w:cs="Times New Roman"/>
                <w:color w:val="000000"/>
              </w:rPr>
              <w:t>P. Chanley</w:t>
            </w:r>
          </w:p>
        </w:tc>
        <w:tc>
          <w:tcPr>
            <w:tcW w:w="3480" w:type="dxa"/>
            <w:tcBorders>
              <w:top w:val="outset" w:sz="6" w:space="0" w:color="D0D7E5"/>
              <w:left w:val="outset" w:sz="6" w:space="0" w:color="D0D7E5"/>
              <w:bottom w:val="outset" w:sz="6" w:space="0" w:color="D0D7E5"/>
              <w:right w:val="outset" w:sz="6" w:space="0" w:color="D0D7E5"/>
            </w:tcBorders>
            <w:shd w:val="clear" w:color="auto" w:fill="FFFFFF"/>
          </w:tcPr>
          <w:p w:rsidR="008B7C6E" w:rsidRPr="007F6107" w:rsidRDefault="00EB6275"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Moved to 2/25 agenda</w:t>
            </w:r>
          </w:p>
        </w:tc>
      </w:tr>
      <w:tr w:rsidR="008B7C6E" w:rsidRPr="007F6107" w:rsidTr="008B7C6E">
        <w:trPr>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tcPr>
          <w:p w:rsidR="008B7C6E" w:rsidRPr="007F6107" w:rsidRDefault="008B7C6E"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1314-057</w:t>
            </w:r>
          </w:p>
        </w:tc>
        <w:tc>
          <w:tcPr>
            <w:tcW w:w="390" w:type="dxa"/>
            <w:tcBorders>
              <w:top w:val="outset" w:sz="6" w:space="0" w:color="D0D7E5"/>
              <w:left w:val="outset" w:sz="6" w:space="0" w:color="D0D7E5"/>
              <w:bottom w:val="outset" w:sz="6" w:space="0" w:color="D0D7E5"/>
              <w:right w:val="outset" w:sz="6" w:space="0" w:color="D0D7E5"/>
            </w:tcBorders>
            <w:shd w:val="clear" w:color="auto" w:fill="FFFFFF"/>
          </w:tcPr>
          <w:p w:rsidR="008B7C6E" w:rsidRPr="007F6107" w:rsidRDefault="008B7C6E" w:rsidP="007F6107">
            <w:pPr>
              <w:spacing w:after="0" w:line="240" w:lineRule="auto"/>
              <w:rPr>
                <w:rFonts w:ascii="Calibri" w:eastAsia="Times New Roman" w:hAnsi="Calibri" w:cs="Times New Roman"/>
                <w:color w:val="000000"/>
              </w:rPr>
            </w:pPr>
          </w:p>
        </w:tc>
        <w:tc>
          <w:tcPr>
            <w:tcW w:w="840" w:type="dxa"/>
            <w:tcBorders>
              <w:top w:val="outset" w:sz="6" w:space="0" w:color="D0D7E5"/>
              <w:left w:val="outset" w:sz="6" w:space="0" w:color="D0D7E5"/>
              <w:bottom w:val="outset" w:sz="6" w:space="0" w:color="D0D7E5"/>
              <w:right w:val="outset" w:sz="6" w:space="0" w:color="D0D7E5"/>
            </w:tcBorders>
            <w:shd w:val="clear" w:color="auto" w:fill="FFFFFF"/>
          </w:tcPr>
          <w:p w:rsidR="008B7C6E" w:rsidRPr="007F6107" w:rsidRDefault="008B7C6E"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MAT240</w:t>
            </w:r>
          </w:p>
        </w:tc>
        <w:tc>
          <w:tcPr>
            <w:tcW w:w="3090" w:type="dxa"/>
            <w:tcBorders>
              <w:top w:val="outset" w:sz="6" w:space="0" w:color="D0D7E5"/>
              <w:left w:val="outset" w:sz="6" w:space="0" w:color="D0D7E5"/>
              <w:bottom w:val="outset" w:sz="6" w:space="0" w:color="D0D7E5"/>
              <w:right w:val="outset" w:sz="6" w:space="0" w:color="D0D7E5"/>
            </w:tcBorders>
            <w:shd w:val="clear" w:color="auto" w:fill="FFFFFF"/>
          </w:tcPr>
          <w:p w:rsidR="008B7C6E" w:rsidRPr="007F6107" w:rsidRDefault="008B7C6E"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Calculus 1A</w:t>
            </w:r>
          </w:p>
        </w:tc>
        <w:tc>
          <w:tcPr>
            <w:tcW w:w="1533" w:type="dxa"/>
            <w:tcBorders>
              <w:top w:val="outset" w:sz="6" w:space="0" w:color="D0D7E5"/>
              <w:left w:val="outset" w:sz="6" w:space="0" w:color="D0D7E5"/>
              <w:bottom w:val="outset" w:sz="6" w:space="0" w:color="D0D7E5"/>
              <w:right w:val="outset" w:sz="6" w:space="0" w:color="D0D7E5"/>
            </w:tcBorders>
            <w:shd w:val="clear" w:color="auto" w:fill="FFFFFF"/>
          </w:tcPr>
          <w:p w:rsidR="008B7C6E" w:rsidRPr="007F6107" w:rsidRDefault="008B7C6E"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Spring 2015</w:t>
            </w:r>
          </w:p>
        </w:tc>
        <w:tc>
          <w:tcPr>
            <w:tcW w:w="1167" w:type="dxa"/>
            <w:tcBorders>
              <w:top w:val="outset" w:sz="6" w:space="0" w:color="D0D7E5"/>
              <w:left w:val="outset" w:sz="6" w:space="0" w:color="D0D7E5"/>
              <w:bottom w:val="outset" w:sz="6" w:space="0" w:color="D0D7E5"/>
              <w:right w:val="outset" w:sz="6" w:space="0" w:color="D0D7E5"/>
            </w:tcBorders>
            <w:shd w:val="clear" w:color="auto" w:fill="FFFFFF"/>
          </w:tcPr>
          <w:p w:rsidR="008B7C6E" w:rsidRPr="007F6107" w:rsidRDefault="008B7C6E" w:rsidP="007F6107">
            <w:pPr>
              <w:spacing w:after="0" w:line="240" w:lineRule="auto"/>
              <w:rPr>
                <w:rFonts w:ascii="Times New Roman" w:eastAsia="Times New Roman" w:hAnsi="Times New Roman" w:cs="Times New Roman"/>
                <w:sz w:val="24"/>
                <w:szCs w:val="24"/>
              </w:rPr>
            </w:pPr>
          </w:p>
        </w:tc>
        <w:tc>
          <w:tcPr>
            <w:tcW w:w="1620" w:type="dxa"/>
            <w:tcBorders>
              <w:top w:val="outset" w:sz="6" w:space="0" w:color="D0D7E5"/>
              <w:left w:val="outset" w:sz="6" w:space="0" w:color="D0D7E5"/>
              <w:bottom w:val="outset" w:sz="6" w:space="0" w:color="D0D7E5"/>
              <w:right w:val="outset" w:sz="6" w:space="0" w:color="D0D7E5"/>
            </w:tcBorders>
            <w:shd w:val="clear" w:color="auto" w:fill="FFFFFF"/>
          </w:tcPr>
          <w:p w:rsidR="008B7C6E" w:rsidRPr="007F6107" w:rsidRDefault="008B7C6E"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New course</w:t>
            </w:r>
          </w:p>
        </w:tc>
        <w:tc>
          <w:tcPr>
            <w:tcW w:w="1200" w:type="dxa"/>
            <w:tcBorders>
              <w:top w:val="outset" w:sz="6" w:space="0" w:color="D0D7E5"/>
              <w:left w:val="outset" w:sz="6" w:space="0" w:color="D0D7E5"/>
              <w:bottom w:val="outset" w:sz="6" w:space="0" w:color="D0D7E5"/>
              <w:right w:val="outset" w:sz="6" w:space="0" w:color="D0D7E5"/>
            </w:tcBorders>
            <w:shd w:val="clear" w:color="auto" w:fill="FFFFFF"/>
          </w:tcPr>
          <w:p w:rsidR="008B7C6E" w:rsidRDefault="008B7C6E"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Maagoul/</w:t>
            </w:r>
          </w:p>
          <w:p w:rsidR="008B7C6E" w:rsidRPr="007F6107" w:rsidRDefault="008B7C6E"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Chanley</w:t>
            </w:r>
          </w:p>
        </w:tc>
        <w:tc>
          <w:tcPr>
            <w:tcW w:w="3480" w:type="dxa"/>
            <w:tcBorders>
              <w:top w:val="outset" w:sz="6" w:space="0" w:color="D0D7E5"/>
              <w:left w:val="outset" w:sz="6" w:space="0" w:color="D0D7E5"/>
              <w:bottom w:val="outset" w:sz="6" w:space="0" w:color="D0D7E5"/>
              <w:right w:val="outset" w:sz="6" w:space="0" w:color="D0D7E5"/>
            </w:tcBorders>
            <w:shd w:val="clear" w:color="auto" w:fill="FFFFFF"/>
          </w:tcPr>
          <w:p w:rsidR="008B7C6E" w:rsidRDefault="00EB6275"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Moved to 2/25 agenda</w:t>
            </w:r>
          </w:p>
        </w:tc>
      </w:tr>
      <w:tr w:rsidR="008B7C6E" w:rsidRPr="007F6107" w:rsidTr="008B7C6E">
        <w:trPr>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tcPr>
          <w:p w:rsidR="008B7C6E" w:rsidRPr="007F6107" w:rsidRDefault="008B7C6E"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1314-058</w:t>
            </w:r>
          </w:p>
        </w:tc>
        <w:tc>
          <w:tcPr>
            <w:tcW w:w="390" w:type="dxa"/>
            <w:tcBorders>
              <w:top w:val="outset" w:sz="6" w:space="0" w:color="D0D7E5"/>
              <w:left w:val="outset" w:sz="6" w:space="0" w:color="D0D7E5"/>
              <w:bottom w:val="outset" w:sz="6" w:space="0" w:color="D0D7E5"/>
              <w:right w:val="outset" w:sz="6" w:space="0" w:color="D0D7E5"/>
            </w:tcBorders>
            <w:shd w:val="clear" w:color="auto" w:fill="FFFFFF"/>
          </w:tcPr>
          <w:p w:rsidR="008B7C6E" w:rsidRPr="007F6107" w:rsidRDefault="008B7C6E" w:rsidP="007F6107">
            <w:pPr>
              <w:spacing w:after="0" w:line="240" w:lineRule="auto"/>
              <w:rPr>
                <w:rFonts w:ascii="Calibri" w:eastAsia="Times New Roman" w:hAnsi="Calibri" w:cs="Times New Roman"/>
                <w:color w:val="000000"/>
              </w:rPr>
            </w:pPr>
          </w:p>
        </w:tc>
        <w:tc>
          <w:tcPr>
            <w:tcW w:w="840" w:type="dxa"/>
            <w:tcBorders>
              <w:top w:val="outset" w:sz="6" w:space="0" w:color="D0D7E5"/>
              <w:left w:val="outset" w:sz="6" w:space="0" w:color="D0D7E5"/>
              <w:bottom w:val="outset" w:sz="6" w:space="0" w:color="D0D7E5"/>
              <w:right w:val="outset" w:sz="6" w:space="0" w:color="D0D7E5"/>
            </w:tcBorders>
            <w:shd w:val="clear" w:color="auto" w:fill="FFFFFF"/>
          </w:tcPr>
          <w:p w:rsidR="008B7C6E" w:rsidRPr="007F6107" w:rsidRDefault="008B7C6E"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MAT241</w:t>
            </w:r>
          </w:p>
        </w:tc>
        <w:tc>
          <w:tcPr>
            <w:tcW w:w="3090" w:type="dxa"/>
            <w:tcBorders>
              <w:top w:val="outset" w:sz="6" w:space="0" w:color="D0D7E5"/>
              <w:left w:val="outset" w:sz="6" w:space="0" w:color="D0D7E5"/>
              <w:bottom w:val="outset" w:sz="6" w:space="0" w:color="D0D7E5"/>
              <w:right w:val="outset" w:sz="6" w:space="0" w:color="D0D7E5"/>
            </w:tcBorders>
            <w:shd w:val="clear" w:color="auto" w:fill="FFFFFF"/>
          </w:tcPr>
          <w:p w:rsidR="008B7C6E" w:rsidRPr="007F6107" w:rsidRDefault="008B7C6E"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Calculus 1B</w:t>
            </w:r>
          </w:p>
        </w:tc>
        <w:tc>
          <w:tcPr>
            <w:tcW w:w="1533" w:type="dxa"/>
            <w:tcBorders>
              <w:top w:val="outset" w:sz="6" w:space="0" w:color="D0D7E5"/>
              <w:left w:val="outset" w:sz="6" w:space="0" w:color="D0D7E5"/>
              <w:bottom w:val="outset" w:sz="6" w:space="0" w:color="D0D7E5"/>
              <w:right w:val="outset" w:sz="6" w:space="0" w:color="D0D7E5"/>
            </w:tcBorders>
            <w:shd w:val="clear" w:color="auto" w:fill="FFFFFF"/>
          </w:tcPr>
          <w:p w:rsidR="008B7C6E" w:rsidRPr="007F6107" w:rsidRDefault="008B7C6E"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Spring 2015</w:t>
            </w:r>
          </w:p>
        </w:tc>
        <w:tc>
          <w:tcPr>
            <w:tcW w:w="1167" w:type="dxa"/>
            <w:tcBorders>
              <w:top w:val="outset" w:sz="6" w:space="0" w:color="D0D7E5"/>
              <w:left w:val="outset" w:sz="6" w:space="0" w:color="D0D7E5"/>
              <w:bottom w:val="outset" w:sz="6" w:space="0" w:color="D0D7E5"/>
              <w:right w:val="outset" w:sz="6" w:space="0" w:color="D0D7E5"/>
            </w:tcBorders>
            <w:shd w:val="clear" w:color="auto" w:fill="FFFFFF"/>
          </w:tcPr>
          <w:p w:rsidR="008B7C6E" w:rsidRPr="007F6107" w:rsidRDefault="008B7C6E" w:rsidP="007F6107">
            <w:pPr>
              <w:spacing w:after="0" w:line="240" w:lineRule="auto"/>
              <w:rPr>
                <w:rFonts w:ascii="Times New Roman" w:eastAsia="Times New Roman" w:hAnsi="Times New Roman" w:cs="Times New Roman"/>
                <w:sz w:val="24"/>
                <w:szCs w:val="24"/>
              </w:rPr>
            </w:pPr>
          </w:p>
        </w:tc>
        <w:tc>
          <w:tcPr>
            <w:tcW w:w="1620" w:type="dxa"/>
            <w:tcBorders>
              <w:top w:val="outset" w:sz="6" w:space="0" w:color="D0D7E5"/>
              <w:left w:val="outset" w:sz="6" w:space="0" w:color="D0D7E5"/>
              <w:bottom w:val="outset" w:sz="6" w:space="0" w:color="D0D7E5"/>
              <w:right w:val="outset" w:sz="6" w:space="0" w:color="D0D7E5"/>
            </w:tcBorders>
            <w:shd w:val="clear" w:color="auto" w:fill="FFFFFF"/>
          </w:tcPr>
          <w:p w:rsidR="008B7C6E" w:rsidRPr="007F6107" w:rsidRDefault="008B7C6E"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New course</w:t>
            </w:r>
          </w:p>
        </w:tc>
        <w:tc>
          <w:tcPr>
            <w:tcW w:w="1200" w:type="dxa"/>
            <w:tcBorders>
              <w:top w:val="outset" w:sz="6" w:space="0" w:color="D0D7E5"/>
              <w:left w:val="outset" w:sz="6" w:space="0" w:color="D0D7E5"/>
              <w:bottom w:val="outset" w:sz="6" w:space="0" w:color="D0D7E5"/>
              <w:right w:val="outset" w:sz="6" w:space="0" w:color="D0D7E5"/>
            </w:tcBorders>
            <w:shd w:val="clear" w:color="auto" w:fill="FFFFFF"/>
          </w:tcPr>
          <w:p w:rsidR="008B7C6E" w:rsidRDefault="008B7C6E"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Maagoul/</w:t>
            </w:r>
          </w:p>
          <w:p w:rsidR="008B7C6E" w:rsidRPr="007F6107" w:rsidRDefault="008B7C6E"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Chanley</w:t>
            </w:r>
          </w:p>
        </w:tc>
        <w:tc>
          <w:tcPr>
            <w:tcW w:w="3480" w:type="dxa"/>
            <w:tcBorders>
              <w:top w:val="outset" w:sz="6" w:space="0" w:color="D0D7E5"/>
              <w:left w:val="outset" w:sz="6" w:space="0" w:color="D0D7E5"/>
              <w:bottom w:val="outset" w:sz="6" w:space="0" w:color="D0D7E5"/>
              <w:right w:val="outset" w:sz="6" w:space="0" w:color="D0D7E5"/>
            </w:tcBorders>
            <w:shd w:val="clear" w:color="auto" w:fill="FFFFFF"/>
          </w:tcPr>
          <w:p w:rsidR="008B7C6E" w:rsidRDefault="00EB6275"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Moved to 2/25 agenda</w:t>
            </w:r>
          </w:p>
        </w:tc>
      </w:tr>
      <w:tr w:rsidR="008B7C6E" w:rsidRPr="007F6107" w:rsidTr="008B7C6E">
        <w:trPr>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tcPr>
          <w:p w:rsidR="008B7C6E" w:rsidRPr="007F6107" w:rsidRDefault="008B7C6E"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1314-059</w:t>
            </w:r>
          </w:p>
        </w:tc>
        <w:tc>
          <w:tcPr>
            <w:tcW w:w="390" w:type="dxa"/>
            <w:tcBorders>
              <w:top w:val="outset" w:sz="6" w:space="0" w:color="D0D7E5"/>
              <w:left w:val="outset" w:sz="6" w:space="0" w:color="D0D7E5"/>
              <w:bottom w:val="outset" w:sz="6" w:space="0" w:color="D0D7E5"/>
              <w:right w:val="outset" w:sz="6" w:space="0" w:color="D0D7E5"/>
            </w:tcBorders>
            <w:shd w:val="clear" w:color="auto" w:fill="FFFFFF"/>
          </w:tcPr>
          <w:p w:rsidR="008B7C6E" w:rsidRPr="007F6107" w:rsidRDefault="008B7C6E" w:rsidP="007F6107">
            <w:pPr>
              <w:spacing w:after="0" w:line="240" w:lineRule="auto"/>
              <w:rPr>
                <w:rFonts w:ascii="Calibri" w:eastAsia="Times New Roman" w:hAnsi="Calibri" w:cs="Times New Roman"/>
                <w:color w:val="000000"/>
              </w:rPr>
            </w:pPr>
          </w:p>
        </w:tc>
        <w:tc>
          <w:tcPr>
            <w:tcW w:w="840" w:type="dxa"/>
            <w:tcBorders>
              <w:top w:val="outset" w:sz="6" w:space="0" w:color="D0D7E5"/>
              <w:left w:val="outset" w:sz="6" w:space="0" w:color="D0D7E5"/>
              <w:bottom w:val="outset" w:sz="6" w:space="0" w:color="D0D7E5"/>
              <w:right w:val="outset" w:sz="6" w:space="0" w:color="D0D7E5"/>
            </w:tcBorders>
            <w:shd w:val="clear" w:color="auto" w:fill="FFFFFF"/>
          </w:tcPr>
          <w:p w:rsidR="008B7C6E" w:rsidRPr="007F6107" w:rsidRDefault="008B7C6E"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MAT242</w:t>
            </w:r>
          </w:p>
        </w:tc>
        <w:tc>
          <w:tcPr>
            <w:tcW w:w="3090" w:type="dxa"/>
            <w:tcBorders>
              <w:top w:val="outset" w:sz="6" w:space="0" w:color="D0D7E5"/>
              <w:left w:val="outset" w:sz="6" w:space="0" w:color="D0D7E5"/>
              <w:bottom w:val="outset" w:sz="6" w:space="0" w:color="D0D7E5"/>
              <w:right w:val="outset" w:sz="6" w:space="0" w:color="D0D7E5"/>
            </w:tcBorders>
            <w:shd w:val="clear" w:color="auto" w:fill="FFFFFF"/>
          </w:tcPr>
          <w:p w:rsidR="008B7C6E" w:rsidRPr="007F6107" w:rsidRDefault="008B7C6E"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Calculus 2A</w:t>
            </w:r>
          </w:p>
        </w:tc>
        <w:tc>
          <w:tcPr>
            <w:tcW w:w="1533" w:type="dxa"/>
            <w:tcBorders>
              <w:top w:val="outset" w:sz="6" w:space="0" w:color="D0D7E5"/>
              <w:left w:val="outset" w:sz="6" w:space="0" w:color="D0D7E5"/>
              <w:bottom w:val="outset" w:sz="6" w:space="0" w:color="D0D7E5"/>
              <w:right w:val="outset" w:sz="6" w:space="0" w:color="D0D7E5"/>
            </w:tcBorders>
            <w:shd w:val="clear" w:color="auto" w:fill="FFFFFF"/>
          </w:tcPr>
          <w:p w:rsidR="008B7C6E" w:rsidRPr="007F6107" w:rsidRDefault="008B7C6E"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Spring 2015</w:t>
            </w:r>
          </w:p>
        </w:tc>
        <w:tc>
          <w:tcPr>
            <w:tcW w:w="1167" w:type="dxa"/>
            <w:tcBorders>
              <w:top w:val="outset" w:sz="6" w:space="0" w:color="D0D7E5"/>
              <w:left w:val="outset" w:sz="6" w:space="0" w:color="D0D7E5"/>
              <w:bottom w:val="outset" w:sz="6" w:space="0" w:color="D0D7E5"/>
              <w:right w:val="outset" w:sz="6" w:space="0" w:color="D0D7E5"/>
            </w:tcBorders>
            <w:shd w:val="clear" w:color="auto" w:fill="FFFFFF"/>
          </w:tcPr>
          <w:p w:rsidR="008B7C6E" w:rsidRPr="007F6107" w:rsidRDefault="008B7C6E" w:rsidP="007F6107">
            <w:pPr>
              <w:spacing w:after="0" w:line="240" w:lineRule="auto"/>
              <w:rPr>
                <w:rFonts w:ascii="Times New Roman" w:eastAsia="Times New Roman" w:hAnsi="Times New Roman" w:cs="Times New Roman"/>
                <w:sz w:val="24"/>
                <w:szCs w:val="24"/>
              </w:rPr>
            </w:pPr>
          </w:p>
        </w:tc>
        <w:tc>
          <w:tcPr>
            <w:tcW w:w="1620" w:type="dxa"/>
            <w:tcBorders>
              <w:top w:val="outset" w:sz="6" w:space="0" w:color="D0D7E5"/>
              <w:left w:val="outset" w:sz="6" w:space="0" w:color="D0D7E5"/>
              <w:bottom w:val="outset" w:sz="6" w:space="0" w:color="D0D7E5"/>
              <w:right w:val="outset" w:sz="6" w:space="0" w:color="D0D7E5"/>
            </w:tcBorders>
            <w:shd w:val="clear" w:color="auto" w:fill="FFFFFF"/>
          </w:tcPr>
          <w:p w:rsidR="008B7C6E" w:rsidRPr="007F6107" w:rsidRDefault="008B7C6E"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New course</w:t>
            </w:r>
          </w:p>
        </w:tc>
        <w:tc>
          <w:tcPr>
            <w:tcW w:w="1200" w:type="dxa"/>
            <w:tcBorders>
              <w:top w:val="outset" w:sz="6" w:space="0" w:color="D0D7E5"/>
              <w:left w:val="outset" w:sz="6" w:space="0" w:color="D0D7E5"/>
              <w:bottom w:val="outset" w:sz="6" w:space="0" w:color="D0D7E5"/>
              <w:right w:val="outset" w:sz="6" w:space="0" w:color="D0D7E5"/>
            </w:tcBorders>
            <w:shd w:val="clear" w:color="auto" w:fill="FFFFFF"/>
          </w:tcPr>
          <w:p w:rsidR="008B7C6E" w:rsidRDefault="008B7C6E"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Maagoul/</w:t>
            </w:r>
          </w:p>
          <w:p w:rsidR="008B7C6E" w:rsidRPr="007F6107" w:rsidRDefault="008B7C6E"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Chanley</w:t>
            </w:r>
          </w:p>
        </w:tc>
        <w:tc>
          <w:tcPr>
            <w:tcW w:w="3480" w:type="dxa"/>
            <w:tcBorders>
              <w:top w:val="outset" w:sz="6" w:space="0" w:color="D0D7E5"/>
              <w:left w:val="outset" w:sz="6" w:space="0" w:color="D0D7E5"/>
              <w:bottom w:val="outset" w:sz="6" w:space="0" w:color="D0D7E5"/>
              <w:right w:val="outset" w:sz="6" w:space="0" w:color="D0D7E5"/>
            </w:tcBorders>
            <w:shd w:val="clear" w:color="auto" w:fill="FFFFFF"/>
          </w:tcPr>
          <w:p w:rsidR="008B7C6E" w:rsidRDefault="00EB6275"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Moved to 2/25 agenda</w:t>
            </w:r>
          </w:p>
        </w:tc>
      </w:tr>
      <w:tr w:rsidR="008B7C6E" w:rsidRPr="007F6107" w:rsidTr="008B7C6E">
        <w:trPr>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tcPr>
          <w:p w:rsidR="008B7C6E" w:rsidRPr="007F6107" w:rsidRDefault="008B7C6E"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1314-060</w:t>
            </w:r>
          </w:p>
        </w:tc>
        <w:tc>
          <w:tcPr>
            <w:tcW w:w="390" w:type="dxa"/>
            <w:tcBorders>
              <w:top w:val="outset" w:sz="6" w:space="0" w:color="D0D7E5"/>
              <w:left w:val="outset" w:sz="6" w:space="0" w:color="D0D7E5"/>
              <w:bottom w:val="outset" w:sz="6" w:space="0" w:color="D0D7E5"/>
              <w:right w:val="outset" w:sz="6" w:space="0" w:color="D0D7E5"/>
            </w:tcBorders>
            <w:shd w:val="clear" w:color="auto" w:fill="FFFFFF"/>
          </w:tcPr>
          <w:p w:rsidR="008B7C6E" w:rsidRPr="007F6107" w:rsidRDefault="008B7C6E" w:rsidP="007F6107">
            <w:pPr>
              <w:spacing w:after="0" w:line="240" w:lineRule="auto"/>
              <w:rPr>
                <w:rFonts w:ascii="Calibri" w:eastAsia="Times New Roman" w:hAnsi="Calibri" w:cs="Times New Roman"/>
                <w:color w:val="000000"/>
              </w:rPr>
            </w:pPr>
          </w:p>
        </w:tc>
        <w:tc>
          <w:tcPr>
            <w:tcW w:w="840" w:type="dxa"/>
            <w:tcBorders>
              <w:top w:val="outset" w:sz="6" w:space="0" w:color="D0D7E5"/>
              <w:left w:val="outset" w:sz="6" w:space="0" w:color="D0D7E5"/>
              <w:bottom w:val="outset" w:sz="6" w:space="0" w:color="D0D7E5"/>
              <w:right w:val="outset" w:sz="6" w:space="0" w:color="D0D7E5"/>
            </w:tcBorders>
            <w:shd w:val="clear" w:color="auto" w:fill="FFFFFF"/>
          </w:tcPr>
          <w:p w:rsidR="008B7C6E" w:rsidRPr="007F6107" w:rsidRDefault="008B7C6E"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MAT243</w:t>
            </w:r>
          </w:p>
        </w:tc>
        <w:tc>
          <w:tcPr>
            <w:tcW w:w="3090" w:type="dxa"/>
            <w:tcBorders>
              <w:top w:val="outset" w:sz="6" w:space="0" w:color="D0D7E5"/>
              <w:left w:val="outset" w:sz="6" w:space="0" w:color="D0D7E5"/>
              <w:bottom w:val="outset" w:sz="6" w:space="0" w:color="D0D7E5"/>
              <w:right w:val="outset" w:sz="6" w:space="0" w:color="D0D7E5"/>
            </w:tcBorders>
            <w:shd w:val="clear" w:color="auto" w:fill="FFFFFF"/>
          </w:tcPr>
          <w:p w:rsidR="008B7C6E" w:rsidRPr="007F6107" w:rsidRDefault="008B7C6E"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Calculus 2B</w:t>
            </w:r>
          </w:p>
        </w:tc>
        <w:tc>
          <w:tcPr>
            <w:tcW w:w="1533" w:type="dxa"/>
            <w:tcBorders>
              <w:top w:val="outset" w:sz="6" w:space="0" w:color="D0D7E5"/>
              <w:left w:val="outset" w:sz="6" w:space="0" w:color="D0D7E5"/>
              <w:bottom w:val="outset" w:sz="6" w:space="0" w:color="D0D7E5"/>
              <w:right w:val="outset" w:sz="6" w:space="0" w:color="D0D7E5"/>
            </w:tcBorders>
            <w:shd w:val="clear" w:color="auto" w:fill="FFFFFF"/>
          </w:tcPr>
          <w:p w:rsidR="008B7C6E" w:rsidRPr="007F6107" w:rsidRDefault="008B7C6E"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Spring 2015</w:t>
            </w:r>
          </w:p>
        </w:tc>
        <w:tc>
          <w:tcPr>
            <w:tcW w:w="1167" w:type="dxa"/>
            <w:tcBorders>
              <w:top w:val="outset" w:sz="6" w:space="0" w:color="D0D7E5"/>
              <w:left w:val="outset" w:sz="6" w:space="0" w:color="D0D7E5"/>
              <w:bottom w:val="outset" w:sz="6" w:space="0" w:color="D0D7E5"/>
              <w:right w:val="outset" w:sz="6" w:space="0" w:color="D0D7E5"/>
            </w:tcBorders>
            <w:shd w:val="clear" w:color="auto" w:fill="FFFFFF"/>
          </w:tcPr>
          <w:p w:rsidR="008B7C6E" w:rsidRPr="007F6107" w:rsidRDefault="008B7C6E" w:rsidP="007F6107">
            <w:pPr>
              <w:spacing w:after="0" w:line="240" w:lineRule="auto"/>
              <w:rPr>
                <w:rFonts w:ascii="Times New Roman" w:eastAsia="Times New Roman" w:hAnsi="Times New Roman" w:cs="Times New Roman"/>
                <w:sz w:val="24"/>
                <w:szCs w:val="24"/>
              </w:rPr>
            </w:pPr>
          </w:p>
        </w:tc>
        <w:tc>
          <w:tcPr>
            <w:tcW w:w="1620" w:type="dxa"/>
            <w:tcBorders>
              <w:top w:val="outset" w:sz="6" w:space="0" w:color="D0D7E5"/>
              <w:left w:val="outset" w:sz="6" w:space="0" w:color="D0D7E5"/>
              <w:bottom w:val="outset" w:sz="6" w:space="0" w:color="D0D7E5"/>
              <w:right w:val="outset" w:sz="6" w:space="0" w:color="D0D7E5"/>
            </w:tcBorders>
            <w:shd w:val="clear" w:color="auto" w:fill="FFFFFF"/>
          </w:tcPr>
          <w:p w:rsidR="008B7C6E" w:rsidRPr="007F6107" w:rsidRDefault="008B7C6E"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New course</w:t>
            </w:r>
          </w:p>
        </w:tc>
        <w:tc>
          <w:tcPr>
            <w:tcW w:w="1200" w:type="dxa"/>
            <w:tcBorders>
              <w:top w:val="outset" w:sz="6" w:space="0" w:color="D0D7E5"/>
              <w:left w:val="outset" w:sz="6" w:space="0" w:color="D0D7E5"/>
              <w:bottom w:val="outset" w:sz="6" w:space="0" w:color="D0D7E5"/>
              <w:right w:val="outset" w:sz="6" w:space="0" w:color="D0D7E5"/>
            </w:tcBorders>
            <w:shd w:val="clear" w:color="auto" w:fill="FFFFFF"/>
          </w:tcPr>
          <w:p w:rsidR="008B7C6E" w:rsidRDefault="008B7C6E"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Maagoul/</w:t>
            </w:r>
          </w:p>
          <w:p w:rsidR="008B7C6E" w:rsidRPr="007F6107" w:rsidRDefault="008B7C6E"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Chanley</w:t>
            </w:r>
          </w:p>
        </w:tc>
        <w:tc>
          <w:tcPr>
            <w:tcW w:w="3480" w:type="dxa"/>
            <w:tcBorders>
              <w:top w:val="outset" w:sz="6" w:space="0" w:color="D0D7E5"/>
              <w:left w:val="outset" w:sz="6" w:space="0" w:color="D0D7E5"/>
              <w:bottom w:val="outset" w:sz="6" w:space="0" w:color="D0D7E5"/>
              <w:right w:val="outset" w:sz="6" w:space="0" w:color="D0D7E5"/>
            </w:tcBorders>
            <w:shd w:val="clear" w:color="auto" w:fill="FFFFFF"/>
          </w:tcPr>
          <w:p w:rsidR="008B7C6E" w:rsidRDefault="00EB6275"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Moved to 2/25 agenda</w:t>
            </w:r>
          </w:p>
        </w:tc>
      </w:tr>
      <w:tr w:rsidR="008B7C6E" w:rsidRPr="007F6107" w:rsidTr="008B7C6E">
        <w:trPr>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7F6107" w:rsidRDefault="008B7C6E" w:rsidP="007F6107">
            <w:pPr>
              <w:spacing w:after="0" w:line="240" w:lineRule="auto"/>
              <w:rPr>
                <w:rFonts w:ascii="Times New Roman" w:eastAsia="Times New Roman" w:hAnsi="Times New Roman" w:cs="Times New Roman"/>
                <w:sz w:val="24"/>
                <w:szCs w:val="24"/>
              </w:rPr>
            </w:pPr>
            <w:r w:rsidRPr="007F6107">
              <w:rPr>
                <w:rFonts w:ascii="Calibri" w:eastAsia="Times New Roman" w:hAnsi="Calibri" w:cs="Times New Roman"/>
                <w:color w:val="000000"/>
              </w:rPr>
              <w:t>1314-061</w:t>
            </w:r>
          </w:p>
        </w:tc>
        <w:tc>
          <w:tcPr>
            <w:tcW w:w="390"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7F6107" w:rsidRDefault="008B7C6E" w:rsidP="007F6107">
            <w:pPr>
              <w:spacing w:after="0" w:line="240" w:lineRule="auto"/>
              <w:rPr>
                <w:rFonts w:ascii="Times New Roman" w:eastAsia="Times New Roman" w:hAnsi="Times New Roman" w:cs="Times New Roman"/>
                <w:sz w:val="24"/>
                <w:szCs w:val="24"/>
              </w:rPr>
            </w:pPr>
            <w:r w:rsidRPr="007F6107">
              <w:rPr>
                <w:rFonts w:ascii="Calibri" w:eastAsia="Times New Roman" w:hAnsi="Calibri" w:cs="Times New Roman"/>
                <w:color w:val="000000"/>
              </w:rPr>
              <w:t>ST</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7F6107" w:rsidRDefault="008B7C6E" w:rsidP="007F6107">
            <w:pPr>
              <w:spacing w:after="0" w:line="240" w:lineRule="auto"/>
              <w:rPr>
                <w:rFonts w:ascii="Times New Roman" w:eastAsia="Times New Roman" w:hAnsi="Times New Roman" w:cs="Times New Roman"/>
                <w:sz w:val="24"/>
                <w:szCs w:val="24"/>
              </w:rPr>
            </w:pPr>
            <w:r w:rsidRPr="007F6107">
              <w:rPr>
                <w:rFonts w:ascii="Calibri" w:eastAsia="Times New Roman" w:hAnsi="Calibri" w:cs="Times New Roman"/>
                <w:color w:val="000000"/>
              </w:rPr>
              <w:t>MAT095</w:t>
            </w:r>
          </w:p>
        </w:tc>
        <w:tc>
          <w:tcPr>
            <w:tcW w:w="3090"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7F6107" w:rsidRDefault="008B7C6E" w:rsidP="007F6107">
            <w:pPr>
              <w:spacing w:after="0" w:line="240" w:lineRule="auto"/>
              <w:rPr>
                <w:rFonts w:ascii="Times New Roman" w:eastAsia="Times New Roman" w:hAnsi="Times New Roman" w:cs="Times New Roman"/>
                <w:sz w:val="24"/>
                <w:szCs w:val="24"/>
              </w:rPr>
            </w:pPr>
            <w:r w:rsidRPr="007F6107">
              <w:rPr>
                <w:rFonts w:ascii="Calibri" w:eastAsia="Times New Roman" w:hAnsi="Calibri" w:cs="Times New Roman"/>
                <w:color w:val="000000"/>
              </w:rPr>
              <w:t>Math Fusion</w:t>
            </w:r>
          </w:p>
        </w:tc>
        <w:tc>
          <w:tcPr>
            <w:tcW w:w="1533"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7F6107" w:rsidRDefault="008B7C6E" w:rsidP="007F6107">
            <w:pPr>
              <w:spacing w:after="0" w:line="240" w:lineRule="auto"/>
              <w:rPr>
                <w:rFonts w:ascii="Times New Roman" w:eastAsia="Times New Roman" w:hAnsi="Times New Roman" w:cs="Times New Roman"/>
                <w:sz w:val="24"/>
                <w:szCs w:val="24"/>
              </w:rPr>
            </w:pPr>
            <w:r w:rsidRPr="007F6107">
              <w:rPr>
                <w:rFonts w:ascii="Calibri" w:eastAsia="Times New Roman" w:hAnsi="Calibri" w:cs="Times New Roman"/>
                <w:color w:val="000000"/>
              </w:rPr>
              <w:t>Fall 2014</w:t>
            </w:r>
          </w:p>
        </w:tc>
        <w:tc>
          <w:tcPr>
            <w:tcW w:w="1167"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7F6107" w:rsidRDefault="008B7C6E" w:rsidP="007F6107">
            <w:pPr>
              <w:spacing w:after="0" w:line="240" w:lineRule="auto"/>
              <w:rPr>
                <w:rFonts w:ascii="Times New Roman" w:eastAsia="Times New Roman" w:hAnsi="Times New Roman" w:cs="Times New Roman"/>
                <w:sz w:val="24"/>
                <w:szCs w:val="24"/>
              </w:rPr>
            </w:pPr>
          </w:p>
        </w:tc>
        <w:tc>
          <w:tcPr>
            <w:tcW w:w="1620"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7F6107" w:rsidRDefault="008B7C6E" w:rsidP="007F6107">
            <w:pPr>
              <w:spacing w:after="0" w:line="240" w:lineRule="auto"/>
              <w:rPr>
                <w:rFonts w:ascii="Times New Roman" w:eastAsia="Times New Roman" w:hAnsi="Times New Roman" w:cs="Times New Roman"/>
                <w:sz w:val="24"/>
                <w:szCs w:val="24"/>
              </w:rPr>
            </w:pPr>
            <w:r w:rsidRPr="007F6107">
              <w:rPr>
                <w:rFonts w:ascii="Calibri" w:eastAsia="Times New Roman" w:hAnsi="Calibri" w:cs="Times New Roman"/>
                <w:color w:val="000000"/>
              </w:rPr>
              <w:t>Special Topics</w:t>
            </w:r>
          </w:p>
        </w:tc>
        <w:tc>
          <w:tcPr>
            <w:tcW w:w="1200" w:type="dxa"/>
            <w:tcBorders>
              <w:top w:val="outset" w:sz="6" w:space="0" w:color="D0D7E5"/>
              <w:left w:val="outset" w:sz="6" w:space="0" w:color="D0D7E5"/>
              <w:bottom w:val="outset" w:sz="6" w:space="0" w:color="D0D7E5"/>
              <w:right w:val="outset" w:sz="6" w:space="0" w:color="D0D7E5"/>
            </w:tcBorders>
            <w:shd w:val="clear" w:color="auto" w:fill="FFFFFF"/>
            <w:hideMark/>
          </w:tcPr>
          <w:p w:rsidR="008B7C6E" w:rsidRPr="007F6107" w:rsidRDefault="008B7C6E" w:rsidP="007F6107">
            <w:pPr>
              <w:spacing w:after="0" w:line="240" w:lineRule="auto"/>
              <w:rPr>
                <w:rFonts w:ascii="Times New Roman" w:eastAsia="Times New Roman" w:hAnsi="Times New Roman" w:cs="Times New Roman"/>
                <w:sz w:val="24"/>
                <w:szCs w:val="24"/>
              </w:rPr>
            </w:pPr>
            <w:r w:rsidRPr="007F6107">
              <w:rPr>
                <w:rFonts w:ascii="Calibri" w:eastAsia="Times New Roman" w:hAnsi="Calibri" w:cs="Times New Roman"/>
                <w:color w:val="000000"/>
              </w:rPr>
              <w:t>AMP Team</w:t>
            </w:r>
          </w:p>
        </w:tc>
        <w:tc>
          <w:tcPr>
            <w:tcW w:w="3480" w:type="dxa"/>
            <w:tcBorders>
              <w:top w:val="outset" w:sz="6" w:space="0" w:color="D0D7E5"/>
              <w:left w:val="outset" w:sz="6" w:space="0" w:color="D0D7E5"/>
              <w:bottom w:val="outset" w:sz="6" w:space="0" w:color="D0D7E5"/>
              <w:right w:val="outset" w:sz="6" w:space="0" w:color="D0D7E5"/>
            </w:tcBorders>
            <w:shd w:val="clear" w:color="auto" w:fill="FFFFFF"/>
          </w:tcPr>
          <w:p w:rsidR="008B7C6E" w:rsidRPr="007F6107" w:rsidRDefault="008773BB"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The committee has questions abo</w:t>
            </w:r>
            <w:r w:rsidR="00EB6275">
              <w:rPr>
                <w:rFonts w:ascii="Calibri" w:eastAsia="Times New Roman" w:hAnsi="Calibri" w:cs="Times New Roman"/>
                <w:color w:val="000000"/>
              </w:rPr>
              <w:t>ut co-</w:t>
            </w:r>
            <w:proofErr w:type="spellStart"/>
            <w:r w:rsidR="00EB6275">
              <w:rPr>
                <w:rFonts w:ascii="Calibri" w:eastAsia="Times New Roman" w:hAnsi="Calibri" w:cs="Times New Roman"/>
                <w:color w:val="000000"/>
              </w:rPr>
              <w:t>reqs</w:t>
            </w:r>
            <w:proofErr w:type="spellEnd"/>
            <w:r w:rsidR="00EB6275">
              <w:rPr>
                <w:rFonts w:ascii="Calibri" w:eastAsia="Times New Roman" w:hAnsi="Calibri" w:cs="Times New Roman"/>
                <w:color w:val="000000"/>
              </w:rPr>
              <w:t>.  Invite AMP team to 2/25 meeting.</w:t>
            </w:r>
          </w:p>
        </w:tc>
      </w:tr>
      <w:tr w:rsidR="008B7C6E" w:rsidRPr="007F6107" w:rsidTr="008B7C6E">
        <w:trPr>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tcPr>
          <w:p w:rsidR="008B7C6E" w:rsidRPr="007F6107" w:rsidRDefault="008B7C6E"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1314-062</w:t>
            </w:r>
          </w:p>
        </w:tc>
        <w:tc>
          <w:tcPr>
            <w:tcW w:w="390" w:type="dxa"/>
            <w:tcBorders>
              <w:top w:val="outset" w:sz="6" w:space="0" w:color="D0D7E5"/>
              <w:left w:val="outset" w:sz="6" w:space="0" w:color="D0D7E5"/>
              <w:bottom w:val="outset" w:sz="6" w:space="0" w:color="D0D7E5"/>
              <w:right w:val="outset" w:sz="6" w:space="0" w:color="D0D7E5"/>
            </w:tcBorders>
            <w:shd w:val="clear" w:color="auto" w:fill="FFFFFF"/>
          </w:tcPr>
          <w:p w:rsidR="008B7C6E" w:rsidRPr="007F6107" w:rsidRDefault="008B7C6E" w:rsidP="007F6107">
            <w:pPr>
              <w:spacing w:after="0" w:line="240" w:lineRule="auto"/>
              <w:rPr>
                <w:rFonts w:ascii="Calibri" w:eastAsia="Times New Roman" w:hAnsi="Calibri" w:cs="Times New Roman"/>
                <w:color w:val="000000"/>
              </w:rPr>
            </w:pPr>
          </w:p>
        </w:tc>
        <w:tc>
          <w:tcPr>
            <w:tcW w:w="840" w:type="dxa"/>
            <w:tcBorders>
              <w:top w:val="outset" w:sz="6" w:space="0" w:color="D0D7E5"/>
              <w:left w:val="outset" w:sz="6" w:space="0" w:color="D0D7E5"/>
              <w:bottom w:val="outset" w:sz="6" w:space="0" w:color="D0D7E5"/>
              <w:right w:val="outset" w:sz="6" w:space="0" w:color="D0D7E5"/>
            </w:tcBorders>
            <w:shd w:val="clear" w:color="auto" w:fill="FFFFFF"/>
          </w:tcPr>
          <w:p w:rsidR="008B7C6E" w:rsidRPr="007F6107" w:rsidRDefault="008B7C6E"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HUS250</w:t>
            </w:r>
          </w:p>
        </w:tc>
        <w:tc>
          <w:tcPr>
            <w:tcW w:w="3090" w:type="dxa"/>
            <w:tcBorders>
              <w:top w:val="outset" w:sz="6" w:space="0" w:color="D0D7E5"/>
              <w:left w:val="outset" w:sz="6" w:space="0" w:color="D0D7E5"/>
              <w:bottom w:val="outset" w:sz="6" w:space="0" w:color="D0D7E5"/>
              <w:right w:val="outset" w:sz="6" w:space="0" w:color="D0D7E5"/>
            </w:tcBorders>
            <w:shd w:val="clear" w:color="auto" w:fill="FFFFFF"/>
          </w:tcPr>
          <w:p w:rsidR="008B7C6E" w:rsidRPr="007F6107" w:rsidRDefault="008B7C6E"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Seminar in Human Services</w:t>
            </w:r>
          </w:p>
        </w:tc>
        <w:tc>
          <w:tcPr>
            <w:tcW w:w="1533" w:type="dxa"/>
            <w:tcBorders>
              <w:top w:val="outset" w:sz="6" w:space="0" w:color="D0D7E5"/>
              <w:left w:val="outset" w:sz="6" w:space="0" w:color="D0D7E5"/>
              <w:bottom w:val="outset" w:sz="6" w:space="0" w:color="D0D7E5"/>
              <w:right w:val="outset" w:sz="6" w:space="0" w:color="D0D7E5"/>
            </w:tcBorders>
            <w:shd w:val="clear" w:color="auto" w:fill="FFFFFF"/>
          </w:tcPr>
          <w:p w:rsidR="008B7C6E" w:rsidRPr="007F6107" w:rsidRDefault="008B7C6E"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Fall 2015</w:t>
            </w:r>
          </w:p>
        </w:tc>
        <w:tc>
          <w:tcPr>
            <w:tcW w:w="1167" w:type="dxa"/>
            <w:tcBorders>
              <w:top w:val="outset" w:sz="6" w:space="0" w:color="D0D7E5"/>
              <w:left w:val="outset" w:sz="6" w:space="0" w:color="D0D7E5"/>
              <w:bottom w:val="outset" w:sz="6" w:space="0" w:color="D0D7E5"/>
              <w:right w:val="outset" w:sz="6" w:space="0" w:color="D0D7E5"/>
            </w:tcBorders>
            <w:shd w:val="clear" w:color="auto" w:fill="FFFFFF"/>
          </w:tcPr>
          <w:p w:rsidR="008B7C6E" w:rsidRPr="007F6107" w:rsidRDefault="008B7C6E" w:rsidP="007F6107">
            <w:pPr>
              <w:spacing w:after="0" w:line="240" w:lineRule="auto"/>
              <w:rPr>
                <w:rFonts w:ascii="Times New Roman" w:eastAsia="Times New Roman" w:hAnsi="Times New Roman" w:cs="Times New Roman"/>
                <w:sz w:val="24"/>
                <w:szCs w:val="24"/>
              </w:rPr>
            </w:pPr>
          </w:p>
        </w:tc>
        <w:tc>
          <w:tcPr>
            <w:tcW w:w="1620" w:type="dxa"/>
            <w:tcBorders>
              <w:top w:val="outset" w:sz="6" w:space="0" w:color="D0D7E5"/>
              <w:left w:val="outset" w:sz="6" w:space="0" w:color="D0D7E5"/>
              <w:bottom w:val="outset" w:sz="6" w:space="0" w:color="D0D7E5"/>
              <w:right w:val="outset" w:sz="6" w:space="0" w:color="D0D7E5"/>
            </w:tcBorders>
            <w:shd w:val="clear" w:color="auto" w:fill="FFFFFF"/>
          </w:tcPr>
          <w:p w:rsidR="008B7C6E" w:rsidRPr="007F6107" w:rsidRDefault="008B7C6E"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Course revision</w:t>
            </w:r>
          </w:p>
        </w:tc>
        <w:tc>
          <w:tcPr>
            <w:tcW w:w="1200" w:type="dxa"/>
            <w:tcBorders>
              <w:top w:val="outset" w:sz="6" w:space="0" w:color="D0D7E5"/>
              <w:left w:val="outset" w:sz="6" w:space="0" w:color="D0D7E5"/>
              <w:bottom w:val="outset" w:sz="6" w:space="0" w:color="D0D7E5"/>
              <w:right w:val="outset" w:sz="6" w:space="0" w:color="D0D7E5"/>
            </w:tcBorders>
            <w:shd w:val="clear" w:color="auto" w:fill="FFFFFF"/>
          </w:tcPr>
          <w:p w:rsidR="008B7C6E" w:rsidRPr="007F6107" w:rsidRDefault="008B7C6E"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J. Gagliardi</w:t>
            </w:r>
          </w:p>
        </w:tc>
        <w:tc>
          <w:tcPr>
            <w:tcW w:w="3480" w:type="dxa"/>
            <w:tcBorders>
              <w:top w:val="outset" w:sz="6" w:space="0" w:color="D0D7E5"/>
              <w:left w:val="outset" w:sz="6" w:space="0" w:color="D0D7E5"/>
              <w:bottom w:val="outset" w:sz="6" w:space="0" w:color="D0D7E5"/>
              <w:right w:val="outset" w:sz="6" w:space="0" w:color="D0D7E5"/>
            </w:tcBorders>
            <w:shd w:val="clear" w:color="auto" w:fill="FFFFFF"/>
          </w:tcPr>
          <w:p w:rsidR="008B7C6E" w:rsidRDefault="00EB6275"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Moved to 2/25 agenda</w:t>
            </w:r>
          </w:p>
        </w:tc>
      </w:tr>
      <w:tr w:rsidR="008B7C6E" w:rsidRPr="007F6107" w:rsidTr="008B7C6E">
        <w:trPr>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tcPr>
          <w:p w:rsidR="008B7C6E" w:rsidRDefault="008B7C6E"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1314-063</w:t>
            </w:r>
          </w:p>
        </w:tc>
        <w:tc>
          <w:tcPr>
            <w:tcW w:w="390" w:type="dxa"/>
            <w:tcBorders>
              <w:top w:val="outset" w:sz="6" w:space="0" w:color="D0D7E5"/>
              <w:left w:val="outset" w:sz="6" w:space="0" w:color="D0D7E5"/>
              <w:bottom w:val="outset" w:sz="6" w:space="0" w:color="D0D7E5"/>
              <w:right w:val="outset" w:sz="6" w:space="0" w:color="D0D7E5"/>
            </w:tcBorders>
            <w:shd w:val="clear" w:color="auto" w:fill="FFFFFF"/>
          </w:tcPr>
          <w:p w:rsidR="008B7C6E" w:rsidRPr="007F6107" w:rsidRDefault="008B7C6E"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ST</w:t>
            </w:r>
          </w:p>
        </w:tc>
        <w:tc>
          <w:tcPr>
            <w:tcW w:w="840" w:type="dxa"/>
            <w:tcBorders>
              <w:top w:val="outset" w:sz="6" w:space="0" w:color="D0D7E5"/>
              <w:left w:val="outset" w:sz="6" w:space="0" w:color="D0D7E5"/>
              <w:bottom w:val="outset" w:sz="6" w:space="0" w:color="D0D7E5"/>
              <w:right w:val="outset" w:sz="6" w:space="0" w:color="D0D7E5"/>
            </w:tcBorders>
            <w:shd w:val="clear" w:color="auto" w:fill="FFFFFF"/>
          </w:tcPr>
          <w:p w:rsidR="008B7C6E" w:rsidRDefault="008B7C6E"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HIS243</w:t>
            </w:r>
          </w:p>
        </w:tc>
        <w:tc>
          <w:tcPr>
            <w:tcW w:w="3090" w:type="dxa"/>
            <w:tcBorders>
              <w:top w:val="outset" w:sz="6" w:space="0" w:color="D0D7E5"/>
              <w:left w:val="outset" w:sz="6" w:space="0" w:color="D0D7E5"/>
              <w:bottom w:val="outset" w:sz="6" w:space="0" w:color="D0D7E5"/>
              <w:right w:val="outset" w:sz="6" w:space="0" w:color="D0D7E5"/>
            </w:tcBorders>
            <w:shd w:val="clear" w:color="auto" w:fill="FFFFFF"/>
          </w:tcPr>
          <w:p w:rsidR="008B7C6E" w:rsidRDefault="008B7C6E"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Contemporary Hispanic Caribbean</w:t>
            </w:r>
          </w:p>
        </w:tc>
        <w:tc>
          <w:tcPr>
            <w:tcW w:w="1533" w:type="dxa"/>
            <w:tcBorders>
              <w:top w:val="outset" w:sz="6" w:space="0" w:color="D0D7E5"/>
              <w:left w:val="outset" w:sz="6" w:space="0" w:color="D0D7E5"/>
              <w:bottom w:val="outset" w:sz="6" w:space="0" w:color="D0D7E5"/>
              <w:right w:val="outset" w:sz="6" w:space="0" w:color="D0D7E5"/>
            </w:tcBorders>
            <w:shd w:val="clear" w:color="auto" w:fill="FFFFFF"/>
          </w:tcPr>
          <w:p w:rsidR="008B7C6E" w:rsidRDefault="008B7C6E"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Fall 2014</w:t>
            </w:r>
          </w:p>
        </w:tc>
        <w:tc>
          <w:tcPr>
            <w:tcW w:w="1167" w:type="dxa"/>
            <w:tcBorders>
              <w:top w:val="outset" w:sz="6" w:space="0" w:color="D0D7E5"/>
              <w:left w:val="outset" w:sz="6" w:space="0" w:color="D0D7E5"/>
              <w:bottom w:val="outset" w:sz="6" w:space="0" w:color="D0D7E5"/>
              <w:right w:val="outset" w:sz="6" w:space="0" w:color="D0D7E5"/>
            </w:tcBorders>
            <w:shd w:val="clear" w:color="auto" w:fill="FFFFFF"/>
          </w:tcPr>
          <w:p w:rsidR="008B7C6E" w:rsidRPr="007F6107" w:rsidRDefault="008B7C6E" w:rsidP="007F6107">
            <w:pPr>
              <w:spacing w:after="0" w:line="240" w:lineRule="auto"/>
              <w:rPr>
                <w:rFonts w:ascii="Times New Roman" w:eastAsia="Times New Roman" w:hAnsi="Times New Roman" w:cs="Times New Roman"/>
                <w:sz w:val="24"/>
                <w:szCs w:val="24"/>
              </w:rPr>
            </w:pPr>
          </w:p>
        </w:tc>
        <w:tc>
          <w:tcPr>
            <w:tcW w:w="1620" w:type="dxa"/>
            <w:tcBorders>
              <w:top w:val="outset" w:sz="6" w:space="0" w:color="D0D7E5"/>
              <w:left w:val="outset" w:sz="6" w:space="0" w:color="D0D7E5"/>
              <w:bottom w:val="outset" w:sz="6" w:space="0" w:color="D0D7E5"/>
              <w:right w:val="outset" w:sz="6" w:space="0" w:color="D0D7E5"/>
            </w:tcBorders>
            <w:shd w:val="clear" w:color="auto" w:fill="FFFFFF"/>
          </w:tcPr>
          <w:p w:rsidR="008B7C6E" w:rsidRDefault="008B7C6E"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Special topics 2</w:t>
            </w:r>
            <w:r w:rsidRPr="008A281D">
              <w:rPr>
                <w:rFonts w:ascii="Calibri" w:eastAsia="Times New Roman" w:hAnsi="Calibri" w:cs="Times New Roman"/>
                <w:color w:val="000000"/>
                <w:vertAlign w:val="superscript"/>
              </w:rPr>
              <w:t>nd</w:t>
            </w:r>
            <w:r>
              <w:rPr>
                <w:rFonts w:ascii="Calibri" w:eastAsia="Times New Roman" w:hAnsi="Calibri" w:cs="Times New Roman"/>
                <w:color w:val="000000"/>
              </w:rPr>
              <w:t xml:space="preserve"> run</w:t>
            </w:r>
          </w:p>
        </w:tc>
        <w:tc>
          <w:tcPr>
            <w:tcW w:w="1200" w:type="dxa"/>
            <w:tcBorders>
              <w:top w:val="outset" w:sz="6" w:space="0" w:color="D0D7E5"/>
              <w:left w:val="outset" w:sz="6" w:space="0" w:color="D0D7E5"/>
              <w:bottom w:val="outset" w:sz="6" w:space="0" w:color="D0D7E5"/>
              <w:right w:val="outset" w:sz="6" w:space="0" w:color="D0D7E5"/>
            </w:tcBorders>
            <w:shd w:val="clear" w:color="auto" w:fill="FFFFFF"/>
          </w:tcPr>
          <w:p w:rsidR="008B7C6E" w:rsidRDefault="008B7C6E"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L. Domenech</w:t>
            </w:r>
          </w:p>
        </w:tc>
        <w:tc>
          <w:tcPr>
            <w:tcW w:w="3480" w:type="dxa"/>
            <w:tcBorders>
              <w:top w:val="outset" w:sz="6" w:space="0" w:color="D0D7E5"/>
              <w:left w:val="outset" w:sz="6" w:space="0" w:color="D0D7E5"/>
              <w:bottom w:val="outset" w:sz="6" w:space="0" w:color="D0D7E5"/>
              <w:right w:val="outset" w:sz="6" w:space="0" w:color="D0D7E5"/>
            </w:tcBorders>
            <w:shd w:val="clear" w:color="auto" w:fill="FFFFFF"/>
          </w:tcPr>
          <w:p w:rsidR="008B7C6E" w:rsidRDefault="00EB6275" w:rsidP="007F6107">
            <w:pPr>
              <w:spacing w:after="0" w:line="240" w:lineRule="auto"/>
              <w:rPr>
                <w:rFonts w:ascii="Calibri" w:eastAsia="Times New Roman" w:hAnsi="Calibri" w:cs="Times New Roman"/>
                <w:color w:val="000000"/>
              </w:rPr>
            </w:pPr>
            <w:r>
              <w:rPr>
                <w:rFonts w:ascii="Calibri" w:eastAsia="Times New Roman" w:hAnsi="Calibri" w:cs="Times New Roman"/>
                <w:color w:val="000000"/>
              </w:rPr>
              <w:t>Moved to 2/25 agenda</w:t>
            </w:r>
          </w:p>
        </w:tc>
      </w:tr>
    </w:tbl>
    <w:p w:rsidR="005B107D" w:rsidRDefault="005B107D" w:rsidP="005B107D">
      <w:pPr>
        <w:pStyle w:val="ListParagraph"/>
        <w:spacing w:after="0" w:line="360" w:lineRule="auto"/>
        <w:ind w:left="0"/>
        <w:rPr>
          <w:rFonts w:cstheme="minorHAnsi"/>
        </w:rPr>
      </w:pPr>
    </w:p>
    <w:p w:rsidR="008773BB" w:rsidRPr="008773BB" w:rsidRDefault="008773BB" w:rsidP="008773BB">
      <w:pPr>
        <w:pStyle w:val="ListParagraph"/>
        <w:spacing w:after="0" w:line="240" w:lineRule="auto"/>
        <w:ind w:left="0"/>
        <w:rPr>
          <w:rFonts w:cstheme="minorHAnsi"/>
        </w:rPr>
      </w:pPr>
      <w:r>
        <w:rPr>
          <w:rFonts w:cstheme="minorHAnsi"/>
        </w:rPr>
        <w:t xml:space="preserve">1314-064   ST    WRT090   Writing Fusion                                   </w:t>
      </w:r>
      <w:proofErr w:type="gramStart"/>
      <w:r>
        <w:rPr>
          <w:rFonts w:cstheme="minorHAnsi"/>
        </w:rPr>
        <w:t>Spring</w:t>
      </w:r>
      <w:proofErr w:type="gramEnd"/>
      <w:r>
        <w:rPr>
          <w:rFonts w:cstheme="minorHAnsi"/>
        </w:rPr>
        <w:t xml:space="preserve"> 2014?                               Special Topics 3</w:t>
      </w:r>
      <w:r w:rsidRPr="008773BB">
        <w:rPr>
          <w:rFonts w:cstheme="minorHAnsi"/>
          <w:vertAlign w:val="superscript"/>
        </w:rPr>
        <w:t>rd</w:t>
      </w:r>
      <w:r>
        <w:rPr>
          <w:rFonts w:cstheme="minorHAnsi"/>
          <w:vertAlign w:val="superscript"/>
        </w:rPr>
        <w:t xml:space="preserve">   </w:t>
      </w:r>
      <w:r>
        <w:rPr>
          <w:rFonts w:cstheme="minorHAnsi"/>
        </w:rPr>
        <w:t>ALP Team</w:t>
      </w:r>
      <w:r>
        <w:rPr>
          <w:rFonts w:cstheme="minorHAnsi"/>
        </w:rPr>
        <w:tab/>
        <w:t xml:space="preserve">    </w:t>
      </w:r>
      <w:proofErr w:type="gramStart"/>
      <w:r>
        <w:rPr>
          <w:rFonts w:cstheme="minorHAnsi"/>
        </w:rPr>
        <w:t>This</w:t>
      </w:r>
      <w:proofErr w:type="gramEnd"/>
      <w:r>
        <w:rPr>
          <w:rFonts w:cstheme="minorHAnsi"/>
        </w:rPr>
        <w:t xml:space="preserve"> course should be run as a regular</w:t>
      </w:r>
    </w:p>
    <w:p w:rsidR="008773BB" w:rsidRDefault="008773BB" w:rsidP="008773BB">
      <w:pPr>
        <w:pStyle w:val="ListParagraph"/>
        <w:spacing w:after="0" w:line="240" w:lineRule="auto"/>
        <w:ind w:left="0"/>
        <w:rPr>
          <w:rFonts w:cstheme="minorHAnsi"/>
        </w:rPr>
      </w:pPr>
      <w:r>
        <w:rPr>
          <w:rFonts w:cstheme="minorHAnsi"/>
        </w:rPr>
        <w:t xml:space="preserve">                                                                                                                                                                  Run                                                    course</w:t>
      </w:r>
      <w:r w:rsidR="00EB6275">
        <w:rPr>
          <w:rFonts w:cstheme="minorHAnsi"/>
        </w:rPr>
        <w:t>.  Moved to 3/11 agenda</w:t>
      </w:r>
    </w:p>
    <w:p w:rsidR="005B107D" w:rsidRPr="005B107D" w:rsidRDefault="005B107D" w:rsidP="005B107D">
      <w:pPr>
        <w:spacing w:after="0" w:line="360" w:lineRule="auto"/>
        <w:rPr>
          <w:rFonts w:cstheme="minorHAnsi"/>
        </w:rPr>
      </w:pPr>
    </w:p>
    <w:p w:rsidR="008A281D" w:rsidRDefault="008773BB" w:rsidP="005B107D">
      <w:pPr>
        <w:spacing w:after="0" w:line="360" w:lineRule="auto"/>
        <w:rPr>
          <w:rFonts w:cstheme="minorHAnsi"/>
        </w:rPr>
      </w:pPr>
      <w:r>
        <w:rPr>
          <w:rFonts w:cstheme="minorHAnsi"/>
        </w:rPr>
        <w:t>4</w:t>
      </w:r>
      <w:r w:rsidR="005B107D" w:rsidRPr="005B107D">
        <w:rPr>
          <w:rFonts w:cstheme="minorHAnsi"/>
        </w:rPr>
        <w:t>.</w:t>
      </w:r>
      <w:r w:rsidR="005B107D">
        <w:rPr>
          <w:rFonts w:cstheme="minorHAnsi"/>
        </w:rPr>
        <w:t xml:space="preserve"> </w:t>
      </w:r>
      <w:proofErr w:type="gramStart"/>
      <w:r w:rsidR="008A281D" w:rsidRPr="0097045E">
        <w:rPr>
          <w:rFonts w:cstheme="minorHAnsi"/>
          <w:b/>
        </w:rPr>
        <w:t>3:00  Bill</w:t>
      </w:r>
      <w:proofErr w:type="gramEnd"/>
      <w:r w:rsidR="008A281D" w:rsidRPr="0097045E">
        <w:rPr>
          <w:rFonts w:cstheme="minorHAnsi"/>
          <w:b/>
        </w:rPr>
        <w:t xml:space="preserve"> Heineman</w:t>
      </w:r>
      <w:r w:rsidR="008A281D" w:rsidRPr="005B107D">
        <w:rPr>
          <w:rFonts w:cstheme="minorHAnsi"/>
        </w:rPr>
        <w:t xml:space="preserve"> – Academic Affairs Activities, Curriculum and Policy Update</w:t>
      </w:r>
      <w:r w:rsidR="005B107D" w:rsidRPr="005B107D">
        <w:rPr>
          <w:rFonts w:cstheme="minorHAnsi"/>
        </w:rPr>
        <w:t>.</w:t>
      </w:r>
    </w:p>
    <w:p w:rsidR="000505EF" w:rsidRDefault="000505EF" w:rsidP="0003101B">
      <w:pPr>
        <w:spacing w:after="0" w:line="240" w:lineRule="auto"/>
        <w:rPr>
          <w:rFonts w:cstheme="minorHAnsi"/>
        </w:rPr>
      </w:pPr>
      <w:r w:rsidRPr="0003101B">
        <w:rPr>
          <w:rFonts w:cstheme="minorHAnsi"/>
          <w:b/>
        </w:rPr>
        <w:t xml:space="preserve">Mass Community Colleges </w:t>
      </w:r>
      <w:r w:rsidR="003937FC" w:rsidRPr="0003101B">
        <w:rPr>
          <w:rFonts w:cstheme="minorHAnsi"/>
          <w:b/>
        </w:rPr>
        <w:t>Common Transfer Policy</w:t>
      </w:r>
      <w:r w:rsidR="003937FC">
        <w:rPr>
          <w:rFonts w:cstheme="minorHAnsi"/>
        </w:rPr>
        <w:t xml:space="preserve"> </w:t>
      </w:r>
      <w:r>
        <w:rPr>
          <w:rFonts w:cstheme="minorHAnsi"/>
        </w:rPr>
        <w:t>–</w:t>
      </w:r>
      <w:r w:rsidR="003937FC">
        <w:rPr>
          <w:rFonts w:cstheme="minorHAnsi"/>
        </w:rPr>
        <w:t xml:space="preserve"> </w:t>
      </w:r>
      <w:r>
        <w:rPr>
          <w:rFonts w:cstheme="minorHAnsi"/>
        </w:rPr>
        <w:t xml:space="preserve">Bill presented a common transfer policy that community </w:t>
      </w:r>
      <w:r w:rsidR="001D05CC">
        <w:rPr>
          <w:rFonts w:cstheme="minorHAnsi"/>
        </w:rPr>
        <w:t xml:space="preserve">colleges are working on.  </w:t>
      </w:r>
      <w:r w:rsidR="0003101B">
        <w:rPr>
          <w:rFonts w:cstheme="minorHAnsi"/>
        </w:rPr>
        <w:t>The purpose is to ease and clarify the process of transferring credit from one college to another.  Grace Young had made a few comments (</w:t>
      </w:r>
      <w:r w:rsidR="001D05CC">
        <w:rPr>
          <w:rFonts w:cstheme="minorHAnsi"/>
        </w:rPr>
        <w:t>minimum grades</w:t>
      </w:r>
      <w:r w:rsidR="0003101B">
        <w:rPr>
          <w:rFonts w:cstheme="minorHAnsi"/>
        </w:rPr>
        <w:t xml:space="preserve"> and time limits</w:t>
      </w:r>
      <w:r w:rsidR="001D05CC">
        <w:rPr>
          <w:rFonts w:cstheme="minorHAnsi"/>
        </w:rPr>
        <w:t xml:space="preserve"> – especially in Health programs</w:t>
      </w:r>
      <w:r w:rsidR="0003101B">
        <w:rPr>
          <w:rFonts w:cstheme="minorHAnsi"/>
        </w:rPr>
        <w:t>, and alternative sources of credit</w:t>
      </w:r>
      <w:r w:rsidR="001D05CC">
        <w:rPr>
          <w:rFonts w:cstheme="minorHAnsi"/>
        </w:rPr>
        <w:t xml:space="preserve">).  Bill </w:t>
      </w:r>
      <w:r w:rsidR="0003101B">
        <w:rPr>
          <w:rFonts w:cstheme="minorHAnsi"/>
        </w:rPr>
        <w:t xml:space="preserve">said he </w:t>
      </w:r>
      <w:r w:rsidR="001D05CC">
        <w:rPr>
          <w:rFonts w:cstheme="minorHAnsi"/>
        </w:rPr>
        <w:t>wants the committee to be aware of the policy and asked if they would like to ap</w:t>
      </w:r>
      <w:r w:rsidR="0003101B">
        <w:rPr>
          <w:rFonts w:cstheme="minorHAnsi"/>
        </w:rPr>
        <w:t xml:space="preserve">prove it now or hold off until </w:t>
      </w:r>
      <w:r w:rsidR="001D05CC">
        <w:rPr>
          <w:rFonts w:cstheme="minorHAnsi"/>
        </w:rPr>
        <w:t>it is finalized</w:t>
      </w:r>
      <w:r w:rsidR="0003101B">
        <w:rPr>
          <w:rFonts w:cstheme="minorHAnsi"/>
        </w:rPr>
        <w:t>, the latter may require a “quick vote”.  The committee decided to wait until the policy is finalized and will be prepared for a quick vote if necessary.</w:t>
      </w:r>
    </w:p>
    <w:p w:rsidR="009709B3" w:rsidRDefault="009709B3" w:rsidP="0003101B">
      <w:pPr>
        <w:spacing w:after="0" w:line="240" w:lineRule="auto"/>
        <w:rPr>
          <w:rFonts w:cstheme="minorHAnsi"/>
        </w:rPr>
      </w:pPr>
    </w:p>
    <w:p w:rsidR="009709B3" w:rsidRDefault="009709B3" w:rsidP="0003101B">
      <w:pPr>
        <w:spacing w:after="0" w:line="240" w:lineRule="auto"/>
        <w:rPr>
          <w:rFonts w:cstheme="minorHAnsi"/>
        </w:rPr>
      </w:pPr>
      <w:r>
        <w:rPr>
          <w:rFonts w:cstheme="minorHAnsi"/>
          <w:b/>
        </w:rPr>
        <w:lastRenderedPageBreak/>
        <w:t xml:space="preserve">Definition of a Credit Hour </w:t>
      </w:r>
      <w:r>
        <w:rPr>
          <w:rFonts w:cstheme="minorHAnsi"/>
        </w:rPr>
        <w:t>– Bill provided the Federal language and a couple of community college’s adaptations of the definition of a credit hour.  The</w:t>
      </w:r>
      <w:r w:rsidR="00116AFC">
        <w:rPr>
          <w:rFonts w:cstheme="minorHAnsi"/>
        </w:rPr>
        <w:t xml:space="preserve"> committee liked the simplified</w:t>
      </w:r>
      <w:r>
        <w:rPr>
          <w:rFonts w:cstheme="minorHAnsi"/>
        </w:rPr>
        <w:t xml:space="preserve"> version from </w:t>
      </w:r>
      <w:proofErr w:type="spellStart"/>
      <w:r>
        <w:rPr>
          <w:rFonts w:cstheme="minorHAnsi"/>
        </w:rPr>
        <w:t>Quinsigamond</w:t>
      </w:r>
      <w:proofErr w:type="spellEnd"/>
      <w:r>
        <w:rPr>
          <w:rFonts w:cstheme="minorHAnsi"/>
        </w:rPr>
        <w:t>.  The labs and clinical ratios would need to be figured out and the word</w:t>
      </w:r>
      <w:r w:rsidR="00116AFC">
        <w:rPr>
          <w:rFonts w:cstheme="minorHAnsi"/>
        </w:rPr>
        <w:t>ing would need to cover</w:t>
      </w:r>
      <w:r w:rsidR="00FF4C8F">
        <w:rPr>
          <w:rFonts w:cstheme="minorHAnsi"/>
        </w:rPr>
        <w:t xml:space="preserve"> classes, labs and </w:t>
      </w:r>
      <w:proofErr w:type="spellStart"/>
      <w:r w:rsidR="00FF4C8F">
        <w:rPr>
          <w:rFonts w:cstheme="minorHAnsi"/>
        </w:rPr>
        <w:t>clinicals</w:t>
      </w:r>
      <w:proofErr w:type="spellEnd"/>
      <w:r w:rsidR="00FF4C8F">
        <w:rPr>
          <w:rFonts w:cstheme="minorHAnsi"/>
        </w:rPr>
        <w:t xml:space="preserve">.   Bill said he would like to see this documented and displayed by </w:t>
      </w:r>
      <w:proofErr w:type="gramStart"/>
      <w:r w:rsidR="00FF4C8F">
        <w:rPr>
          <w:rFonts w:cstheme="minorHAnsi"/>
        </w:rPr>
        <w:t>Fall</w:t>
      </w:r>
      <w:proofErr w:type="gramEnd"/>
      <w:r w:rsidR="00FF4C8F">
        <w:rPr>
          <w:rFonts w:cstheme="minorHAnsi"/>
        </w:rPr>
        <w:t xml:space="preserve"> 2014.</w:t>
      </w:r>
    </w:p>
    <w:p w:rsidR="00116AFC" w:rsidRDefault="00116AFC" w:rsidP="0003101B">
      <w:pPr>
        <w:spacing w:after="0" w:line="240" w:lineRule="auto"/>
        <w:rPr>
          <w:rFonts w:cstheme="minorHAnsi"/>
        </w:rPr>
      </w:pPr>
    </w:p>
    <w:p w:rsidR="00116AFC" w:rsidRDefault="00665C41" w:rsidP="0003101B">
      <w:pPr>
        <w:spacing w:after="0" w:line="240" w:lineRule="auto"/>
        <w:rPr>
          <w:rFonts w:cstheme="minorHAnsi"/>
        </w:rPr>
      </w:pPr>
      <w:r>
        <w:rPr>
          <w:rFonts w:cstheme="minorHAnsi"/>
          <w:b/>
        </w:rPr>
        <w:t>Documenting Attendance in Di</w:t>
      </w:r>
      <w:r w:rsidR="00116AFC" w:rsidRPr="00116AFC">
        <w:rPr>
          <w:rFonts w:cstheme="minorHAnsi"/>
          <w:b/>
        </w:rPr>
        <w:t>stance Education Courses</w:t>
      </w:r>
      <w:r>
        <w:rPr>
          <w:rFonts w:cstheme="minorHAnsi"/>
          <w:b/>
        </w:rPr>
        <w:t xml:space="preserve"> – </w:t>
      </w:r>
      <w:r>
        <w:rPr>
          <w:rFonts w:cstheme="minorHAnsi"/>
        </w:rPr>
        <w:t>The federal government says that “in a distance education context, documenting that a student has logged into an online class is not sufficient, by itself, to demonstrate academic attendance by the student”.  MCCC likes “it’s up to you, but a student can’t just be logging in and out”.  Once this policy is created, where should it go?  Some suggestions were to include this policy with the NP policy and on the Distance Ed. policy page.</w:t>
      </w:r>
    </w:p>
    <w:p w:rsidR="00A53D7A" w:rsidRDefault="00A53D7A" w:rsidP="0003101B">
      <w:pPr>
        <w:spacing w:after="0" w:line="240" w:lineRule="auto"/>
        <w:rPr>
          <w:rFonts w:cstheme="minorHAnsi"/>
        </w:rPr>
      </w:pPr>
    </w:p>
    <w:p w:rsidR="00A53D7A" w:rsidRPr="00B940BA" w:rsidRDefault="00B940BA" w:rsidP="0003101B">
      <w:pPr>
        <w:spacing w:after="0" w:line="240" w:lineRule="auto"/>
        <w:rPr>
          <w:rFonts w:cstheme="minorHAnsi"/>
        </w:rPr>
      </w:pPr>
      <w:r>
        <w:rPr>
          <w:rFonts w:cstheme="minorHAnsi"/>
          <w:b/>
        </w:rPr>
        <w:t xml:space="preserve">Investigating/considering feasibility of ideas for programs </w:t>
      </w:r>
      <w:r>
        <w:rPr>
          <w:rFonts w:cstheme="minorHAnsi"/>
        </w:rPr>
        <w:t>– Bill asked the committee what they thought of the possibility of creating a group that could investigate feasibility of ideas for academic programs in disciplines or fields that the college currently does not have faculty or staff expertise.  The group would explore the following:  Are there jobs?  Is it college level or non-credit?  What is the cost?   The group would decide if the idea is worth getting involved in and could possibly bring in some missing opportunities.  The committee agreed that this is a good idea.</w:t>
      </w:r>
    </w:p>
    <w:p w:rsidR="00665C41" w:rsidRDefault="00665C41" w:rsidP="0003101B">
      <w:pPr>
        <w:spacing w:after="0" w:line="240" w:lineRule="auto"/>
        <w:rPr>
          <w:rFonts w:cstheme="minorHAnsi"/>
        </w:rPr>
      </w:pPr>
    </w:p>
    <w:p w:rsidR="00665C41" w:rsidRDefault="008B361B" w:rsidP="0003101B">
      <w:pPr>
        <w:spacing w:after="0" w:line="240" w:lineRule="auto"/>
        <w:rPr>
          <w:rFonts w:cstheme="minorHAnsi"/>
        </w:rPr>
      </w:pPr>
      <w:r w:rsidRPr="008B361B">
        <w:rPr>
          <w:rFonts w:cstheme="minorHAnsi"/>
          <w:b/>
        </w:rPr>
        <w:t>Learning Outcomes</w:t>
      </w:r>
      <w:r>
        <w:rPr>
          <w:rFonts w:cstheme="minorHAnsi"/>
          <w:b/>
        </w:rPr>
        <w:t xml:space="preserve"> – </w:t>
      </w:r>
      <w:r w:rsidR="00A53D7A" w:rsidRPr="00A53D7A">
        <w:rPr>
          <w:rFonts w:cstheme="minorHAnsi"/>
        </w:rPr>
        <w:t>The</w:t>
      </w:r>
      <w:r w:rsidR="00A53D7A">
        <w:rPr>
          <w:rFonts w:cstheme="minorHAnsi"/>
          <w:b/>
        </w:rPr>
        <w:t xml:space="preserve"> </w:t>
      </w:r>
      <w:proofErr w:type="gramStart"/>
      <w:r>
        <w:rPr>
          <w:rFonts w:cstheme="minorHAnsi"/>
        </w:rPr>
        <w:t xml:space="preserve">NEASC  </w:t>
      </w:r>
      <w:r w:rsidR="00A53D7A">
        <w:rPr>
          <w:rFonts w:cstheme="minorHAnsi"/>
        </w:rPr>
        <w:t>reapplication</w:t>
      </w:r>
      <w:proofErr w:type="gramEnd"/>
      <w:r w:rsidR="00A53D7A">
        <w:rPr>
          <w:rFonts w:cstheme="minorHAnsi"/>
        </w:rPr>
        <w:t xml:space="preserve"> </w:t>
      </w:r>
      <w:r>
        <w:rPr>
          <w:rFonts w:cstheme="minorHAnsi"/>
        </w:rPr>
        <w:t xml:space="preserve">is now asking about learning outcomes.  What are our students learning and how do we know?  Pat said that learning outcomes are part of our proposal form.  Bill suggested creating a document and seeing what it looks like, then putting it on the website if the department is in agreement.  He said that if we went forward with this idea, it would have nothing to do with the committee, </w:t>
      </w:r>
      <w:r w:rsidR="00A53D7A">
        <w:rPr>
          <w:rFonts w:cstheme="minorHAnsi"/>
        </w:rPr>
        <w:t xml:space="preserve">and </w:t>
      </w:r>
      <w:r>
        <w:rPr>
          <w:rFonts w:cstheme="minorHAnsi"/>
        </w:rPr>
        <w:t>that it would go through the divisions.</w:t>
      </w:r>
    </w:p>
    <w:p w:rsidR="00060309" w:rsidRDefault="00060309" w:rsidP="0003101B">
      <w:pPr>
        <w:spacing w:after="0" w:line="240" w:lineRule="auto"/>
        <w:rPr>
          <w:rFonts w:cstheme="minorHAnsi"/>
        </w:rPr>
      </w:pPr>
    </w:p>
    <w:p w:rsidR="00060309" w:rsidRPr="008B361B" w:rsidRDefault="00060309" w:rsidP="0003101B">
      <w:pPr>
        <w:spacing w:after="0" w:line="240" w:lineRule="auto"/>
        <w:rPr>
          <w:rFonts w:cstheme="minorHAnsi"/>
        </w:rPr>
      </w:pPr>
    </w:p>
    <w:p w:rsidR="001D05CC" w:rsidRPr="00E47010" w:rsidRDefault="00E47010" w:rsidP="005B107D">
      <w:pPr>
        <w:spacing w:after="0" w:line="360" w:lineRule="auto"/>
        <w:rPr>
          <w:rFonts w:cstheme="minorHAnsi"/>
          <w:b/>
        </w:rPr>
      </w:pPr>
      <w:r w:rsidRPr="00E47010">
        <w:rPr>
          <w:rFonts w:cstheme="minorHAnsi"/>
          <w:b/>
        </w:rPr>
        <w:t>Adjourned 4:05</w:t>
      </w:r>
    </w:p>
    <w:p w:rsidR="001D05CC" w:rsidRDefault="001D05CC" w:rsidP="005B107D">
      <w:pPr>
        <w:spacing w:after="0" w:line="360" w:lineRule="auto"/>
        <w:rPr>
          <w:rFonts w:cstheme="minorHAnsi"/>
        </w:rPr>
      </w:pPr>
    </w:p>
    <w:p w:rsidR="008773BB" w:rsidRPr="005B107D" w:rsidRDefault="008773BB" w:rsidP="005B107D">
      <w:pPr>
        <w:spacing w:after="0" w:line="360" w:lineRule="auto"/>
        <w:rPr>
          <w:rFonts w:cstheme="minorHAnsi"/>
        </w:rPr>
      </w:pPr>
    </w:p>
    <w:p w:rsidR="00AF4517" w:rsidRDefault="00AF4517" w:rsidP="002835DF">
      <w:pPr>
        <w:pStyle w:val="ListParagraph"/>
        <w:spacing w:after="0" w:line="240" w:lineRule="auto"/>
        <w:ind w:left="0"/>
        <w:rPr>
          <w:rFonts w:cstheme="minorHAnsi"/>
        </w:rPr>
      </w:pPr>
    </w:p>
    <w:p w:rsidR="002835DF" w:rsidRDefault="00060309" w:rsidP="002835DF">
      <w:pPr>
        <w:pStyle w:val="ListParagraph"/>
        <w:spacing w:after="0" w:line="240" w:lineRule="auto"/>
        <w:ind w:left="0"/>
        <w:rPr>
          <w:rFonts w:cstheme="minorHAnsi"/>
        </w:rPr>
      </w:pPr>
      <w:r>
        <w:rPr>
          <w:rFonts w:cstheme="minorHAnsi"/>
        </w:rPr>
        <w:t>C:  W. Heineman</w:t>
      </w:r>
    </w:p>
    <w:sectPr w:rsidR="002835DF" w:rsidSect="008B7C6E">
      <w:pgSz w:w="15840" w:h="12240" w:orient="landscape"/>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1BE" w:rsidRDefault="00B401BE" w:rsidP="00A64F89">
      <w:pPr>
        <w:spacing w:after="0" w:line="240" w:lineRule="auto"/>
      </w:pPr>
      <w:r>
        <w:separator/>
      </w:r>
    </w:p>
  </w:endnote>
  <w:endnote w:type="continuationSeparator" w:id="0">
    <w:p w:rsidR="00B401BE" w:rsidRDefault="00B401BE" w:rsidP="00A64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1BE" w:rsidRDefault="00B401BE" w:rsidP="00A64F89">
      <w:pPr>
        <w:spacing w:after="0" w:line="240" w:lineRule="auto"/>
      </w:pPr>
      <w:r>
        <w:separator/>
      </w:r>
    </w:p>
  </w:footnote>
  <w:footnote w:type="continuationSeparator" w:id="0">
    <w:p w:rsidR="00B401BE" w:rsidRDefault="00B401BE" w:rsidP="00A64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830"/>
    <w:multiLevelType w:val="hybridMultilevel"/>
    <w:tmpl w:val="81E6B62E"/>
    <w:lvl w:ilvl="0" w:tplc="2444D03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
    <w:nsid w:val="0896081A"/>
    <w:multiLevelType w:val="hybridMultilevel"/>
    <w:tmpl w:val="CAC8D9EA"/>
    <w:lvl w:ilvl="0" w:tplc="9D6267A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035600"/>
    <w:multiLevelType w:val="hybridMultilevel"/>
    <w:tmpl w:val="0F8CBD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2053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656DB6"/>
    <w:multiLevelType w:val="hybridMultilevel"/>
    <w:tmpl w:val="BF1AD884"/>
    <w:lvl w:ilvl="0" w:tplc="3C724A88">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C459F9"/>
    <w:multiLevelType w:val="hybridMultilevel"/>
    <w:tmpl w:val="E264C03A"/>
    <w:lvl w:ilvl="0" w:tplc="38661BD4">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27A72"/>
    <w:multiLevelType w:val="hybridMultilevel"/>
    <w:tmpl w:val="EF2CFB34"/>
    <w:lvl w:ilvl="0" w:tplc="B81C833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935AF9"/>
    <w:multiLevelType w:val="hybridMultilevel"/>
    <w:tmpl w:val="9B2207C0"/>
    <w:lvl w:ilvl="0" w:tplc="AC48B8C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A2288E"/>
    <w:multiLevelType w:val="hybridMultilevel"/>
    <w:tmpl w:val="F5E611CE"/>
    <w:lvl w:ilvl="0" w:tplc="0FE2D66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A87EAD"/>
    <w:multiLevelType w:val="hybridMultilevel"/>
    <w:tmpl w:val="177E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349E1"/>
    <w:multiLevelType w:val="hybridMultilevel"/>
    <w:tmpl w:val="C87A6ED2"/>
    <w:lvl w:ilvl="0" w:tplc="EDF2162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0EF6368"/>
    <w:multiLevelType w:val="hybridMultilevel"/>
    <w:tmpl w:val="61F0ACFC"/>
    <w:lvl w:ilvl="0" w:tplc="9DA2F2B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7D9251B"/>
    <w:multiLevelType w:val="hybridMultilevel"/>
    <w:tmpl w:val="ED186F5A"/>
    <w:lvl w:ilvl="0" w:tplc="B3F68A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072BBB"/>
    <w:multiLevelType w:val="multilevel"/>
    <w:tmpl w:val="85905F5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49165EE"/>
    <w:multiLevelType w:val="hybridMultilevel"/>
    <w:tmpl w:val="38CA1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D6515EE"/>
    <w:multiLevelType w:val="hybridMultilevel"/>
    <w:tmpl w:val="C600A4AA"/>
    <w:lvl w:ilvl="0" w:tplc="AF1663B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1063FC2"/>
    <w:multiLevelType w:val="hybridMultilevel"/>
    <w:tmpl w:val="3DDA4858"/>
    <w:lvl w:ilvl="0" w:tplc="784A4D3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420419"/>
    <w:multiLevelType w:val="hybridMultilevel"/>
    <w:tmpl w:val="B0D45B18"/>
    <w:lvl w:ilvl="0" w:tplc="3574F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BA3FED"/>
    <w:multiLevelType w:val="hybridMultilevel"/>
    <w:tmpl w:val="04244188"/>
    <w:lvl w:ilvl="0" w:tplc="9A067C4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FBC2975"/>
    <w:multiLevelType w:val="hybridMultilevel"/>
    <w:tmpl w:val="95043A4C"/>
    <w:lvl w:ilvl="0" w:tplc="86504D3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3"/>
  </w:num>
  <w:num w:numId="3">
    <w:abstractNumId w:val="3"/>
  </w:num>
  <w:num w:numId="4">
    <w:abstractNumId w:val="2"/>
  </w:num>
  <w:num w:numId="5">
    <w:abstractNumId w:val="0"/>
  </w:num>
  <w:num w:numId="6">
    <w:abstractNumId w:val="7"/>
  </w:num>
  <w:num w:numId="7">
    <w:abstractNumId w:val="6"/>
  </w:num>
  <w:num w:numId="8">
    <w:abstractNumId w:val="14"/>
  </w:num>
  <w:num w:numId="9">
    <w:abstractNumId w:val="10"/>
  </w:num>
  <w:num w:numId="10">
    <w:abstractNumId w:val="16"/>
  </w:num>
  <w:num w:numId="11">
    <w:abstractNumId w:val="19"/>
  </w:num>
  <w:num w:numId="12">
    <w:abstractNumId w:val="1"/>
  </w:num>
  <w:num w:numId="13">
    <w:abstractNumId w:val="8"/>
  </w:num>
  <w:num w:numId="14">
    <w:abstractNumId w:val="4"/>
  </w:num>
  <w:num w:numId="15">
    <w:abstractNumId w:val="15"/>
  </w:num>
  <w:num w:numId="16">
    <w:abstractNumId w:val="12"/>
  </w:num>
  <w:num w:numId="17">
    <w:abstractNumId w:val="18"/>
  </w:num>
  <w:num w:numId="18">
    <w:abstractNumId w:val="17"/>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E8"/>
    <w:rsid w:val="0003101B"/>
    <w:rsid w:val="00035C5D"/>
    <w:rsid w:val="000505EF"/>
    <w:rsid w:val="00060309"/>
    <w:rsid w:val="00091276"/>
    <w:rsid w:val="000B671C"/>
    <w:rsid w:val="000C4B57"/>
    <w:rsid w:val="000D3453"/>
    <w:rsid w:val="000E627E"/>
    <w:rsid w:val="00104467"/>
    <w:rsid w:val="00112E8F"/>
    <w:rsid w:val="00112EEE"/>
    <w:rsid w:val="00116AFC"/>
    <w:rsid w:val="0015695A"/>
    <w:rsid w:val="00170981"/>
    <w:rsid w:val="00176C52"/>
    <w:rsid w:val="001A1D9D"/>
    <w:rsid w:val="001C7476"/>
    <w:rsid w:val="001D05CC"/>
    <w:rsid w:val="001F711E"/>
    <w:rsid w:val="00217697"/>
    <w:rsid w:val="00220512"/>
    <w:rsid w:val="00256262"/>
    <w:rsid w:val="002835DF"/>
    <w:rsid w:val="002A6E4A"/>
    <w:rsid w:val="002B495A"/>
    <w:rsid w:val="003937FC"/>
    <w:rsid w:val="00395022"/>
    <w:rsid w:val="003A617B"/>
    <w:rsid w:val="003B16EA"/>
    <w:rsid w:val="003C6685"/>
    <w:rsid w:val="00422D8B"/>
    <w:rsid w:val="004716EB"/>
    <w:rsid w:val="00494719"/>
    <w:rsid w:val="004959DC"/>
    <w:rsid w:val="00497A05"/>
    <w:rsid w:val="005023F1"/>
    <w:rsid w:val="00537BE7"/>
    <w:rsid w:val="00542BC1"/>
    <w:rsid w:val="005511DE"/>
    <w:rsid w:val="005A6746"/>
    <w:rsid w:val="005B107D"/>
    <w:rsid w:val="005B2042"/>
    <w:rsid w:val="005B767E"/>
    <w:rsid w:val="005E273B"/>
    <w:rsid w:val="006031CE"/>
    <w:rsid w:val="00610134"/>
    <w:rsid w:val="006315A6"/>
    <w:rsid w:val="00665C41"/>
    <w:rsid w:val="006A33B4"/>
    <w:rsid w:val="006C3F5B"/>
    <w:rsid w:val="006D74D7"/>
    <w:rsid w:val="00712154"/>
    <w:rsid w:val="00716919"/>
    <w:rsid w:val="00735DDF"/>
    <w:rsid w:val="007422F0"/>
    <w:rsid w:val="00757A86"/>
    <w:rsid w:val="00783B9A"/>
    <w:rsid w:val="007A203F"/>
    <w:rsid w:val="007C40FB"/>
    <w:rsid w:val="007F6107"/>
    <w:rsid w:val="007F6B3C"/>
    <w:rsid w:val="00802356"/>
    <w:rsid w:val="00821B4E"/>
    <w:rsid w:val="008320D6"/>
    <w:rsid w:val="00863B93"/>
    <w:rsid w:val="00874C26"/>
    <w:rsid w:val="008773BB"/>
    <w:rsid w:val="008A281D"/>
    <w:rsid w:val="008A683D"/>
    <w:rsid w:val="008B361B"/>
    <w:rsid w:val="008B7C6E"/>
    <w:rsid w:val="008D0B2D"/>
    <w:rsid w:val="00903D3B"/>
    <w:rsid w:val="00964F77"/>
    <w:rsid w:val="0097045E"/>
    <w:rsid w:val="009709B3"/>
    <w:rsid w:val="00992D6D"/>
    <w:rsid w:val="009973A1"/>
    <w:rsid w:val="009A1C7D"/>
    <w:rsid w:val="009A222B"/>
    <w:rsid w:val="009B35C6"/>
    <w:rsid w:val="009C3584"/>
    <w:rsid w:val="009D5A30"/>
    <w:rsid w:val="00A004EB"/>
    <w:rsid w:val="00A4708E"/>
    <w:rsid w:val="00A53D7A"/>
    <w:rsid w:val="00A54357"/>
    <w:rsid w:val="00A5485B"/>
    <w:rsid w:val="00A64F89"/>
    <w:rsid w:val="00AE59B3"/>
    <w:rsid w:val="00AF4517"/>
    <w:rsid w:val="00AF51D0"/>
    <w:rsid w:val="00B179CF"/>
    <w:rsid w:val="00B401BE"/>
    <w:rsid w:val="00B5413C"/>
    <w:rsid w:val="00B60D77"/>
    <w:rsid w:val="00B7295C"/>
    <w:rsid w:val="00B80878"/>
    <w:rsid w:val="00B927AC"/>
    <w:rsid w:val="00B940BA"/>
    <w:rsid w:val="00B97E89"/>
    <w:rsid w:val="00BA685D"/>
    <w:rsid w:val="00C02CE8"/>
    <w:rsid w:val="00C1776E"/>
    <w:rsid w:val="00C406F0"/>
    <w:rsid w:val="00C40C93"/>
    <w:rsid w:val="00C844ED"/>
    <w:rsid w:val="00CA52F7"/>
    <w:rsid w:val="00D105C3"/>
    <w:rsid w:val="00D64E22"/>
    <w:rsid w:val="00D6726B"/>
    <w:rsid w:val="00E34399"/>
    <w:rsid w:val="00E426D5"/>
    <w:rsid w:val="00E47010"/>
    <w:rsid w:val="00E81769"/>
    <w:rsid w:val="00EA29B7"/>
    <w:rsid w:val="00EB6275"/>
    <w:rsid w:val="00EB6BF1"/>
    <w:rsid w:val="00ED5427"/>
    <w:rsid w:val="00F26240"/>
    <w:rsid w:val="00F311C7"/>
    <w:rsid w:val="00F44801"/>
    <w:rsid w:val="00F628ED"/>
    <w:rsid w:val="00F76B67"/>
    <w:rsid w:val="00FE6396"/>
    <w:rsid w:val="00FF4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CE8"/>
    <w:rPr>
      <w:rFonts w:ascii="Tahoma" w:hAnsi="Tahoma" w:cs="Tahoma"/>
      <w:sz w:val="16"/>
      <w:szCs w:val="16"/>
    </w:rPr>
  </w:style>
  <w:style w:type="paragraph" w:styleId="ListParagraph">
    <w:name w:val="List Paragraph"/>
    <w:basedOn w:val="Normal"/>
    <w:uiPriority w:val="34"/>
    <w:qFormat/>
    <w:rsid w:val="00B97E89"/>
    <w:pPr>
      <w:ind w:left="720"/>
      <w:contextualSpacing/>
    </w:pPr>
  </w:style>
  <w:style w:type="paragraph" w:styleId="Header">
    <w:name w:val="header"/>
    <w:basedOn w:val="Normal"/>
    <w:link w:val="HeaderChar"/>
    <w:uiPriority w:val="99"/>
    <w:unhideWhenUsed/>
    <w:rsid w:val="00A64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F89"/>
  </w:style>
  <w:style w:type="paragraph" w:styleId="Footer">
    <w:name w:val="footer"/>
    <w:basedOn w:val="Normal"/>
    <w:link w:val="FooterChar"/>
    <w:uiPriority w:val="99"/>
    <w:unhideWhenUsed/>
    <w:rsid w:val="00A64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F89"/>
  </w:style>
  <w:style w:type="table" w:styleId="TableGrid">
    <w:name w:val="Table Grid"/>
    <w:basedOn w:val="TableNormal"/>
    <w:uiPriority w:val="59"/>
    <w:rsid w:val="002A6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CE8"/>
    <w:rPr>
      <w:rFonts w:ascii="Tahoma" w:hAnsi="Tahoma" w:cs="Tahoma"/>
      <w:sz w:val="16"/>
      <w:szCs w:val="16"/>
    </w:rPr>
  </w:style>
  <w:style w:type="paragraph" w:styleId="ListParagraph">
    <w:name w:val="List Paragraph"/>
    <w:basedOn w:val="Normal"/>
    <w:uiPriority w:val="34"/>
    <w:qFormat/>
    <w:rsid w:val="00B97E89"/>
    <w:pPr>
      <w:ind w:left="720"/>
      <w:contextualSpacing/>
    </w:pPr>
  </w:style>
  <w:style w:type="paragraph" w:styleId="Header">
    <w:name w:val="header"/>
    <w:basedOn w:val="Normal"/>
    <w:link w:val="HeaderChar"/>
    <w:uiPriority w:val="99"/>
    <w:unhideWhenUsed/>
    <w:rsid w:val="00A64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F89"/>
  </w:style>
  <w:style w:type="paragraph" w:styleId="Footer">
    <w:name w:val="footer"/>
    <w:basedOn w:val="Normal"/>
    <w:link w:val="FooterChar"/>
    <w:uiPriority w:val="99"/>
    <w:unhideWhenUsed/>
    <w:rsid w:val="00A64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F89"/>
  </w:style>
  <w:style w:type="table" w:styleId="TableGrid">
    <w:name w:val="Table Grid"/>
    <w:basedOn w:val="TableNormal"/>
    <w:uiPriority w:val="59"/>
    <w:rsid w:val="002A6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6895">
      <w:bodyDiv w:val="1"/>
      <w:marLeft w:val="0"/>
      <w:marRight w:val="0"/>
      <w:marTop w:val="0"/>
      <w:marBottom w:val="0"/>
      <w:divBdr>
        <w:top w:val="none" w:sz="0" w:space="0" w:color="auto"/>
        <w:left w:val="none" w:sz="0" w:space="0" w:color="auto"/>
        <w:bottom w:val="none" w:sz="0" w:space="0" w:color="auto"/>
        <w:right w:val="none" w:sz="0" w:space="0" w:color="auto"/>
      </w:divBdr>
    </w:div>
    <w:div w:id="143619183">
      <w:bodyDiv w:val="1"/>
      <w:marLeft w:val="0"/>
      <w:marRight w:val="0"/>
      <w:marTop w:val="0"/>
      <w:marBottom w:val="0"/>
      <w:divBdr>
        <w:top w:val="none" w:sz="0" w:space="0" w:color="auto"/>
        <w:left w:val="none" w:sz="0" w:space="0" w:color="auto"/>
        <w:bottom w:val="none" w:sz="0" w:space="0" w:color="auto"/>
        <w:right w:val="none" w:sz="0" w:space="0" w:color="auto"/>
      </w:divBdr>
    </w:div>
    <w:div w:id="189955654">
      <w:bodyDiv w:val="1"/>
      <w:marLeft w:val="0"/>
      <w:marRight w:val="0"/>
      <w:marTop w:val="0"/>
      <w:marBottom w:val="0"/>
      <w:divBdr>
        <w:top w:val="none" w:sz="0" w:space="0" w:color="auto"/>
        <w:left w:val="none" w:sz="0" w:space="0" w:color="auto"/>
        <w:bottom w:val="none" w:sz="0" w:space="0" w:color="auto"/>
        <w:right w:val="none" w:sz="0" w:space="0" w:color="auto"/>
      </w:divBdr>
    </w:div>
    <w:div w:id="198588570">
      <w:bodyDiv w:val="1"/>
      <w:marLeft w:val="0"/>
      <w:marRight w:val="0"/>
      <w:marTop w:val="0"/>
      <w:marBottom w:val="0"/>
      <w:divBdr>
        <w:top w:val="none" w:sz="0" w:space="0" w:color="auto"/>
        <w:left w:val="none" w:sz="0" w:space="0" w:color="auto"/>
        <w:bottom w:val="none" w:sz="0" w:space="0" w:color="auto"/>
        <w:right w:val="none" w:sz="0" w:space="0" w:color="auto"/>
      </w:divBdr>
    </w:div>
    <w:div w:id="257636201">
      <w:bodyDiv w:val="1"/>
      <w:marLeft w:val="0"/>
      <w:marRight w:val="0"/>
      <w:marTop w:val="0"/>
      <w:marBottom w:val="0"/>
      <w:divBdr>
        <w:top w:val="none" w:sz="0" w:space="0" w:color="auto"/>
        <w:left w:val="none" w:sz="0" w:space="0" w:color="auto"/>
        <w:bottom w:val="none" w:sz="0" w:space="0" w:color="auto"/>
        <w:right w:val="none" w:sz="0" w:space="0" w:color="auto"/>
      </w:divBdr>
    </w:div>
    <w:div w:id="257762553">
      <w:bodyDiv w:val="1"/>
      <w:marLeft w:val="0"/>
      <w:marRight w:val="0"/>
      <w:marTop w:val="0"/>
      <w:marBottom w:val="0"/>
      <w:divBdr>
        <w:top w:val="none" w:sz="0" w:space="0" w:color="auto"/>
        <w:left w:val="none" w:sz="0" w:space="0" w:color="auto"/>
        <w:bottom w:val="none" w:sz="0" w:space="0" w:color="auto"/>
        <w:right w:val="none" w:sz="0" w:space="0" w:color="auto"/>
      </w:divBdr>
    </w:div>
    <w:div w:id="282152814">
      <w:bodyDiv w:val="1"/>
      <w:marLeft w:val="0"/>
      <w:marRight w:val="0"/>
      <w:marTop w:val="0"/>
      <w:marBottom w:val="0"/>
      <w:divBdr>
        <w:top w:val="none" w:sz="0" w:space="0" w:color="auto"/>
        <w:left w:val="none" w:sz="0" w:space="0" w:color="auto"/>
        <w:bottom w:val="none" w:sz="0" w:space="0" w:color="auto"/>
        <w:right w:val="none" w:sz="0" w:space="0" w:color="auto"/>
      </w:divBdr>
    </w:div>
    <w:div w:id="462894513">
      <w:bodyDiv w:val="1"/>
      <w:marLeft w:val="0"/>
      <w:marRight w:val="0"/>
      <w:marTop w:val="0"/>
      <w:marBottom w:val="0"/>
      <w:divBdr>
        <w:top w:val="none" w:sz="0" w:space="0" w:color="auto"/>
        <w:left w:val="none" w:sz="0" w:space="0" w:color="auto"/>
        <w:bottom w:val="none" w:sz="0" w:space="0" w:color="auto"/>
        <w:right w:val="none" w:sz="0" w:space="0" w:color="auto"/>
      </w:divBdr>
    </w:div>
    <w:div w:id="506211469">
      <w:bodyDiv w:val="1"/>
      <w:marLeft w:val="0"/>
      <w:marRight w:val="0"/>
      <w:marTop w:val="0"/>
      <w:marBottom w:val="0"/>
      <w:divBdr>
        <w:top w:val="none" w:sz="0" w:space="0" w:color="auto"/>
        <w:left w:val="none" w:sz="0" w:space="0" w:color="auto"/>
        <w:bottom w:val="none" w:sz="0" w:space="0" w:color="auto"/>
        <w:right w:val="none" w:sz="0" w:space="0" w:color="auto"/>
      </w:divBdr>
    </w:div>
    <w:div w:id="515122348">
      <w:bodyDiv w:val="1"/>
      <w:marLeft w:val="0"/>
      <w:marRight w:val="0"/>
      <w:marTop w:val="0"/>
      <w:marBottom w:val="0"/>
      <w:divBdr>
        <w:top w:val="none" w:sz="0" w:space="0" w:color="auto"/>
        <w:left w:val="none" w:sz="0" w:space="0" w:color="auto"/>
        <w:bottom w:val="none" w:sz="0" w:space="0" w:color="auto"/>
        <w:right w:val="none" w:sz="0" w:space="0" w:color="auto"/>
      </w:divBdr>
    </w:div>
    <w:div w:id="772626761">
      <w:bodyDiv w:val="1"/>
      <w:marLeft w:val="0"/>
      <w:marRight w:val="0"/>
      <w:marTop w:val="0"/>
      <w:marBottom w:val="0"/>
      <w:divBdr>
        <w:top w:val="none" w:sz="0" w:space="0" w:color="auto"/>
        <w:left w:val="none" w:sz="0" w:space="0" w:color="auto"/>
        <w:bottom w:val="none" w:sz="0" w:space="0" w:color="auto"/>
        <w:right w:val="none" w:sz="0" w:space="0" w:color="auto"/>
      </w:divBdr>
    </w:div>
    <w:div w:id="881869720">
      <w:bodyDiv w:val="1"/>
      <w:marLeft w:val="0"/>
      <w:marRight w:val="0"/>
      <w:marTop w:val="0"/>
      <w:marBottom w:val="0"/>
      <w:divBdr>
        <w:top w:val="none" w:sz="0" w:space="0" w:color="auto"/>
        <w:left w:val="none" w:sz="0" w:space="0" w:color="auto"/>
        <w:bottom w:val="none" w:sz="0" w:space="0" w:color="auto"/>
        <w:right w:val="none" w:sz="0" w:space="0" w:color="auto"/>
      </w:divBdr>
    </w:div>
    <w:div w:id="898173631">
      <w:bodyDiv w:val="1"/>
      <w:marLeft w:val="0"/>
      <w:marRight w:val="0"/>
      <w:marTop w:val="0"/>
      <w:marBottom w:val="0"/>
      <w:divBdr>
        <w:top w:val="none" w:sz="0" w:space="0" w:color="auto"/>
        <w:left w:val="none" w:sz="0" w:space="0" w:color="auto"/>
        <w:bottom w:val="none" w:sz="0" w:space="0" w:color="auto"/>
        <w:right w:val="none" w:sz="0" w:space="0" w:color="auto"/>
      </w:divBdr>
    </w:div>
    <w:div w:id="990525303">
      <w:bodyDiv w:val="1"/>
      <w:marLeft w:val="0"/>
      <w:marRight w:val="0"/>
      <w:marTop w:val="0"/>
      <w:marBottom w:val="0"/>
      <w:divBdr>
        <w:top w:val="none" w:sz="0" w:space="0" w:color="auto"/>
        <w:left w:val="none" w:sz="0" w:space="0" w:color="auto"/>
        <w:bottom w:val="none" w:sz="0" w:space="0" w:color="auto"/>
        <w:right w:val="none" w:sz="0" w:space="0" w:color="auto"/>
      </w:divBdr>
    </w:div>
    <w:div w:id="994338032">
      <w:bodyDiv w:val="1"/>
      <w:marLeft w:val="0"/>
      <w:marRight w:val="0"/>
      <w:marTop w:val="0"/>
      <w:marBottom w:val="0"/>
      <w:divBdr>
        <w:top w:val="none" w:sz="0" w:space="0" w:color="auto"/>
        <w:left w:val="none" w:sz="0" w:space="0" w:color="auto"/>
        <w:bottom w:val="none" w:sz="0" w:space="0" w:color="auto"/>
        <w:right w:val="none" w:sz="0" w:space="0" w:color="auto"/>
      </w:divBdr>
    </w:div>
    <w:div w:id="1119370842">
      <w:bodyDiv w:val="1"/>
      <w:marLeft w:val="0"/>
      <w:marRight w:val="0"/>
      <w:marTop w:val="0"/>
      <w:marBottom w:val="0"/>
      <w:divBdr>
        <w:top w:val="none" w:sz="0" w:space="0" w:color="auto"/>
        <w:left w:val="none" w:sz="0" w:space="0" w:color="auto"/>
        <w:bottom w:val="none" w:sz="0" w:space="0" w:color="auto"/>
        <w:right w:val="none" w:sz="0" w:space="0" w:color="auto"/>
      </w:divBdr>
    </w:div>
    <w:div w:id="1270822066">
      <w:bodyDiv w:val="1"/>
      <w:marLeft w:val="0"/>
      <w:marRight w:val="0"/>
      <w:marTop w:val="0"/>
      <w:marBottom w:val="0"/>
      <w:divBdr>
        <w:top w:val="none" w:sz="0" w:space="0" w:color="auto"/>
        <w:left w:val="none" w:sz="0" w:space="0" w:color="auto"/>
        <w:bottom w:val="none" w:sz="0" w:space="0" w:color="auto"/>
        <w:right w:val="none" w:sz="0" w:space="0" w:color="auto"/>
      </w:divBdr>
    </w:div>
    <w:div w:id="1363433519">
      <w:bodyDiv w:val="1"/>
      <w:marLeft w:val="0"/>
      <w:marRight w:val="0"/>
      <w:marTop w:val="0"/>
      <w:marBottom w:val="0"/>
      <w:divBdr>
        <w:top w:val="none" w:sz="0" w:space="0" w:color="auto"/>
        <w:left w:val="none" w:sz="0" w:space="0" w:color="auto"/>
        <w:bottom w:val="none" w:sz="0" w:space="0" w:color="auto"/>
        <w:right w:val="none" w:sz="0" w:space="0" w:color="auto"/>
      </w:divBdr>
    </w:div>
    <w:div w:id="1405956937">
      <w:bodyDiv w:val="1"/>
      <w:marLeft w:val="0"/>
      <w:marRight w:val="0"/>
      <w:marTop w:val="0"/>
      <w:marBottom w:val="0"/>
      <w:divBdr>
        <w:top w:val="none" w:sz="0" w:space="0" w:color="auto"/>
        <w:left w:val="none" w:sz="0" w:space="0" w:color="auto"/>
        <w:bottom w:val="none" w:sz="0" w:space="0" w:color="auto"/>
        <w:right w:val="none" w:sz="0" w:space="0" w:color="auto"/>
      </w:divBdr>
    </w:div>
    <w:div w:id="1453398231">
      <w:bodyDiv w:val="1"/>
      <w:marLeft w:val="0"/>
      <w:marRight w:val="0"/>
      <w:marTop w:val="0"/>
      <w:marBottom w:val="0"/>
      <w:divBdr>
        <w:top w:val="none" w:sz="0" w:space="0" w:color="auto"/>
        <w:left w:val="none" w:sz="0" w:space="0" w:color="auto"/>
        <w:bottom w:val="none" w:sz="0" w:space="0" w:color="auto"/>
        <w:right w:val="none" w:sz="0" w:space="0" w:color="auto"/>
      </w:divBdr>
    </w:div>
    <w:div w:id="1459912657">
      <w:bodyDiv w:val="1"/>
      <w:marLeft w:val="0"/>
      <w:marRight w:val="0"/>
      <w:marTop w:val="0"/>
      <w:marBottom w:val="0"/>
      <w:divBdr>
        <w:top w:val="none" w:sz="0" w:space="0" w:color="auto"/>
        <w:left w:val="none" w:sz="0" w:space="0" w:color="auto"/>
        <w:bottom w:val="none" w:sz="0" w:space="0" w:color="auto"/>
        <w:right w:val="none" w:sz="0" w:space="0" w:color="auto"/>
      </w:divBdr>
    </w:div>
    <w:div w:id="1625769631">
      <w:bodyDiv w:val="1"/>
      <w:marLeft w:val="0"/>
      <w:marRight w:val="0"/>
      <w:marTop w:val="0"/>
      <w:marBottom w:val="0"/>
      <w:divBdr>
        <w:top w:val="none" w:sz="0" w:space="0" w:color="auto"/>
        <w:left w:val="none" w:sz="0" w:space="0" w:color="auto"/>
        <w:bottom w:val="none" w:sz="0" w:space="0" w:color="auto"/>
        <w:right w:val="none" w:sz="0" w:space="0" w:color="auto"/>
      </w:divBdr>
    </w:div>
    <w:div w:id="1722748245">
      <w:bodyDiv w:val="1"/>
      <w:marLeft w:val="0"/>
      <w:marRight w:val="0"/>
      <w:marTop w:val="0"/>
      <w:marBottom w:val="0"/>
      <w:divBdr>
        <w:top w:val="none" w:sz="0" w:space="0" w:color="auto"/>
        <w:left w:val="none" w:sz="0" w:space="0" w:color="auto"/>
        <w:bottom w:val="none" w:sz="0" w:space="0" w:color="auto"/>
        <w:right w:val="none" w:sz="0" w:space="0" w:color="auto"/>
      </w:divBdr>
    </w:div>
    <w:div w:id="1797143746">
      <w:bodyDiv w:val="1"/>
      <w:marLeft w:val="0"/>
      <w:marRight w:val="0"/>
      <w:marTop w:val="0"/>
      <w:marBottom w:val="0"/>
      <w:divBdr>
        <w:top w:val="none" w:sz="0" w:space="0" w:color="auto"/>
        <w:left w:val="none" w:sz="0" w:space="0" w:color="auto"/>
        <w:bottom w:val="none" w:sz="0" w:space="0" w:color="auto"/>
        <w:right w:val="none" w:sz="0" w:space="0" w:color="auto"/>
      </w:divBdr>
    </w:div>
    <w:div w:id="1841189501">
      <w:bodyDiv w:val="1"/>
      <w:marLeft w:val="0"/>
      <w:marRight w:val="0"/>
      <w:marTop w:val="0"/>
      <w:marBottom w:val="0"/>
      <w:divBdr>
        <w:top w:val="none" w:sz="0" w:space="0" w:color="auto"/>
        <w:left w:val="none" w:sz="0" w:space="0" w:color="auto"/>
        <w:bottom w:val="none" w:sz="0" w:space="0" w:color="auto"/>
        <w:right w:val="none" w:sz="0" w:space="0" w:color="auto"/>
      </w:divBdr>
    </w:div>
    <w:div w:id="2000032684">
      <w:bodyDiv w:val="1"/>
      <w:marLeft w:val="0"/>
      <w:marRight w:val="0"/>
      <w:marTop w:val="0"/>
      <w:marBottom w:val="0"/>
      <w:divBdr>
        <w:top w:val="none" w:sz="0" w:space="0" w:color="auto"/>
        <w:left w:val="none" w:sz="0" w:space="0" w:color="auto"/>
        <w:bottom w:val="none" w:sz="0" w:space="0" w:color="auto"/>
        <w:right w:val="none" w:sz="0" w:space="0" w:color="auto"/>
      </w:divBdr>
    </w:div>
    <w:div w:id="201614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Jane</dc:creator>
  <cp:lastModifiedBy>Willett, Pat</cp:lastModifiedBy>
  <cp:revision>11</cp:revision>
  <cp:lastPrinted>2014-02-21T21:50:00Z</cp:lastPrinted>
  <dcterms:created xsi:type="dcterms:W3CDTF">2014-02-21T20:09:00Z</dcterms:created>
  <dcterms:modified xsi:type="dcterms:W3CDTF">2014-02-25T19:14:00Z</dcterms:modified>
</cp:coreProperties>
</file>